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5612221"/>
        <w:docPartObj>
          <w:docPartGallery w:val="Cover Pages"/>
          <w:docPartUnique/>
        </w:docPartObj>
      </w:sdtPr>
      <w:sdtContent>
        <w:p w:rsidR="007D4A53" w:rsidRDefault="007D4A53"/>
        <w:p w:rsidR="007D4A53" w:rsidRDefault="00EB1667">
          <w:r>
            <w:rPr>
              <w:noProof/>
            </w:rPr>
            <w:pict>
              <v:group id="Group 14" o:spid="_x0000_s1026" style="position:absolute;margin-left:0;margin-top:0;width:576.7pt;height:747.05pt;z-index:251672576;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" o:allowincell="f">
                <v:group id="Group 15"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6" o:spid="_x0000_s1028"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iqYMAA&#10;AADaAAAADwAAAGRycy9kb3ducmV2LnhtbERPPWvDMBDdA/0P4grZYrmOaYobJYSWQjPWyZDxbJ0t&#10;U+tkJDVx/300FDo+3vd2P9tRXMmHwbGCpywHQdw6PXCv4Hz6WL2ACBFZ4+iYFPxSgP3uYbHFSrsb&#10;f9G1jr1IIRwqVGBinCopQ2vIYsjcRJy4znmLMUHfS+3xlsLtKIs8f5YWB04NBid6M9R+1z9WQXdo&#10;Npf3uTTdmpqzL8diOm4KpZaP8+EVRKQ5/ov/3J9aQdqarqQbIH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iqYMAAAADaAAAADwAAAAAAAAAAAAAAAACYAgAAZHJzL2Rvd25y&#10;ZXYueG1sUEsFBgAAAAAEAAQA9QAAAIUDAAAAAA==&#10;" fillcolor="#8c8c8c [1772]" strokecolor="white [3212]" strokeweight="1pt">
                    <v:fill r:id="rId9" o:title="" color2="#bfbfbf [2412]" type="pattern"/>
                    <v:shadow color="#d8d8d8 [2732]" offset="3pt,3pt"/>
                  </v:rect>
                  <v:rect id="Rectangle 17" o:spid="_x0000_s1029"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CTaL4A&#10;AADaAAAADwAAAGRycy9kb3ducmV2LnhtbERPTWvCQBC9F/wPywheSrOpB2lTVxGlIB6Eqr0P2TGJ&#10;ZmdDdhLjv3eFQo+P9z1fDq5WPbWh8mzgPUlBEefeVlwYOB2/3z5ABUG2WHsmA3cKsFyMXuaYWX/j&#10;H+oPUqgYwiFDA6VIk2kd8pIchsQ3xJE7+9ahRNgW2rZ4i+Gu1tM0nWmHFceGEhtal5RfD52LMzav&#10;fNm5IL+u66XY1ftztyZjJuNh9QVKaJB/8Z97aw18wvNK9INeP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Ak2i+AAAA2gAAAA8AAAAAAAAAAAAAAAAAmAIAAGRycy9kb3ducmV2&#10;LnhtbFBLBQYAAAAABAAEAPUAAACDAwAAAAA=&#10;" fillcolor="#9bbb59 [3206]" strokecolor="#f2f2f2 [3041]" strokeweight="3pt">
                    <v:shadow on="t" color="#4e6128 [1606]" opacity=".5" offset="1pt"/>
                    <v:textbox inset="18pt,108pt,36pt">
                      <w:txbxContent>
                        <w:sdt>
                          <w:sdtPr>
                            <w:rPr>
                              <w:rFonts w:asciiTheme="majorHAnsi" w:eastAsiaTheme="majorEastAsia" w:hAnsiTheme="majorHAnsi" w:cstheme="majorBidi"/>
                              <w:b/>
                              <w:color w:val="FFFFFF" w:themeColor="background1"/>
                              <w:spacing w:val="5"/>
                              <w:kern w:val="28"/>
                              <w:sz w:val="44"/>
                              <w:szCs w:val="44"/>
                            </w:rPr>
                            <w:alias w:val="Title"/>
                            <w:id w:val="5612251"/>
                            <w:dataBinding w:prefixMappings="xmlns:ns0='http://schemas.openxmlformats.org/package/2006/metadata/core-properties' xmlns:ns1='http://purl.org/dc/elements/1.1/'" w:xpath="/ns0:coreProperties[1]/ns1:title[1]" w:storeItemID="{6C3C8BC8-F283-45AE-878A-BAB7291924A1}"/>
                            <w:text/>
                          </w:sdtPr>
                          <w:sdtContent>
                            <w:p w:rsidR="00550410" w:rsidRPr="00030E44" w:rsidRDefault="00550410">
                              <w:pPr>
                                <w:pStyle w:val="NoSpacing"/>
                                <w:rPr>
                                  <w:b/>
                                  <w:color w:val="FFFFFF" w:themeColor="background1"/>
                                  <w:sz w:val="80"/>
                                  <w:szCs w:val="80"/>
                                </w:rPr>
                              </w:pPr>
                              <w:r w:rsidRPr="00030E44">
                                <w:rPr>
                                  <w:rFonts w:asciiTheme="majorHAnsi" w:eastAsiaTheme="majorEastAsia" w:hAnsiTheme="majorHAnsi" w:cstheme="majorBidi"/>
                                  <w:b/>
                                  <w:color w:val="FFFFFF" w:themeColor="background1"/>
                                  <w:spacing w:val="5"/>
                                  <w:kern w:val="28"/>
                                  <w:sz w:val="44"/>
                                  <w:szCs w:val="44"/>
                                </w:rPr>
                                <w:t>Electric Vehicle Charging Station:</w:t>
                              </w:r>
                            </w:p>
                          </w:sdtContent>
                        </w:sdt>
                        <w:sdt>
                          <w:sdtPr>
                            <w:rPr>
                              <w:rFonts w:asciiTheme="majorHAnsi" w:eastAsiaTheme="majorEastAsia" w:hAnsiTheme="majorHAnsi" w:cstheme="majorBidi"/>
                              <w:color w:val="FFFFFF" w:themeColor="background1"/>
                              <w:spacing w:val="5"/>
                              <w:kern w:val="28"/>
                              <w:sz w:val="48"/>
                              <w:szCs w:val="48"/>
                            </w:rPr>
                            <w:alias w:val="Subtitle"/>
                            <w:id w:val="5612252"/>
                            <w:dataBinding w:prefixMappings="xmlns:ns0='http://schemas.openxmlformats.org/package/2006/metadata/core-properties' xmlns:ns1='http://purl.org/dc/elements/1.1/'" w:xpath="/ns0:coreProperties[1]/ns1:subject[1]" w:storeItemID="{6C3C8BC8-F283-45AE-878A-BAB7291924A1}"/>
                            <w:text/>
                          </w:sdtPr>
                          <w:sdtContent>
                            <w:p w:rsidR="00550410" w:rsidRPr="007D4A53" w:rsidRDefault="00550410" w:rsidP="00030E44">
                              <w:pPr>
                                <w:pStyle w:val="NoSpacing"/>
                                <w:rPr>
                                  <w:color w:val="FFFFFF" w:themeColor="background1"/>
                                  <w:sz w:val="48"/>
                                  <w:szCs w:val="48"/>
                                </w:rPr>
                              </w:pPr>
                              <w:r w:rsidRPr="007D4A53">
                                <w:rPr>
                                  <w:rFonts w:asciiTheme="majorHAnsi" w:eastAsiaTheme="majorEastAsia" w:hAnsiTheme="majorHAnsi" w:cstheme="majorBidi"/>
                                  <w:color w:val="FFFFFF" w:themeColor="background1"/>
                                  <w:spacing w:val="5"/>
                                  <w:kern w:val="28"/>
                                  <w:sz w:val="48"/>
                                  <w:szCs w:val="48"/>
                                </w:rPr>
                                <w:t>Project Plan</w:t>
                              </w:r>
                            </w:p>
                          </w:sdtContent>
                        </w:sdt>
                        <w:p w:rsidR="00550410" w:rsidRDefault="00550410">
                          <w:pPr>
                            <w:pStyle w:val="NoSpacing"/>
                            <w:rPr>
                              <w:color w:val="FFFFFF" w:themeColor="background1"/>
                            </w:rPr>
                          </w:pPr>
                        </w:p>
                        <w:p w:rsidR="00550410" w:rsidRDefault="00550410">
                          <w:pPr>
                            <w:pStyle w:val="NoSpacing"/>
                            <w:rPr>
                              <w:color w:val="FFFFFF" w:themeColor="background1"/>
                            </w:rPr>
                          </w:pPr>
                        </w:p>
                        <w:p w:rsidR="00550410" w:rsidRPr="00030E44" w:rsidRDefault="00550410">
                          <w:pPr>
                            <w:pStyle w:val="NoSpacing"/>
                            <w:rPr>
                              <w:b/>
                              <w:color w:val="FFFFFF" w:themeColor="background1"/>
                            </w:rPr>
                          </w:pPr>
                          <w:r w:rsidRPr="00030E44">
                            <w:rPr>
                              <w:b/>
                              <w:color w:val="FFFFFF" w:themeColor="background1"/>
                            </w:rPr>
                            <w:t>Group #:</w:t>
                          </w:r>
                          <w:r w:rsidRPr="00030E44">
                            <w:rPr>
                              <w:b/>
                              <w:color w:val="FFFFFF" w:themeColor="background1"/>
                            </w:rPr>
                            <w:tab/>
                            <w:t>May 13-22A</w:t>
                          </w:r>
                        </w:p>
                        <w:p w:rsidR="00550410" w:rsidRPr="00030E44" w:rsidRDefault="00550410">
                          <w:pPr>
                            <w:pStyle w:val="NoSpacing"/>
                            <w:rPr>
                              <w:b/>
                              <w:color w:val="FFFFFF" w:themeColor="background1"/>
                            </w:rPr>
                          </w:pPr>
                          <w:r w:rsidRPr="00030E44">
                            <w:rPr>
                              <w:b/>
                              <w:color w:val="FFFFFF" w:themeColor="background1"/>
                            </w:rPr>
                            <w:t>Client:</w:t>
                          </w:r>
                          <w:r w:rsidRPr="00030E44">
                            <w:rPr>
                              <w:b/>
                              <w:color w:val="FFFFFF" w:themeColor="background1"/>
                            </w:rPr>
                            <w:tab/>
                          </w:r>
                          <w:r w:rsidRPr="00030E44">
                            <w:rPr>
                              <w:b/>
                              <w:color w:val="FFFFFF" w:themeColor="background1"/>
                            </w:rPr>
                            <w:tab/>
                            <w:t>Paragon</w:t>
                          </w:r>
                        </w:p>
                        <w:p w:rsidR="00550410" w:rsidRPr="00030E44" w:rsidRDefault="00550410">
                          <w:pPr>
                            <w:pStyle w:val="NoSpacing"/>
                            <w:rPr>
                              <w:b/>
                              <w:color w:val="FFFFFF" w:themeColor="background1"/>
                            </w:rPr>
                          </w:pPr>
                          <w:r w:rsidRPr="00030E44">
                            <w:rPr>
                              <w:b/>
                              <w:color w:val="FFFFFF" w:themeColor="background1"/>
                            </w:rPr>
                            <w:t>Advisor:</w:t>
                          </w:r>
                          <w:r w:rsidRPr="00030E44">
                            <w:rPr>
                              <w:b/>
                              <w:color w:val="FFFFFF" w:themeColor="background1"/>
                            </w:rPr>
                            <w:tab/>
                            <w:t>Dr. Bigelow</w:t>
                          </w:r>
                        </w:p>
                        <w:p w:rsidR="00550410" w:rsidRPr="00030E44" w:rsidRDefault="00550410">
                          <w:pPr>
                            <w:pStyle w:val="NoSpacing"/>
                            <w:rPr>
                              <w:b/>
                              <w:color w:val="FFFFFF" w:themeColor="background1"/>
                            </w:rPr>
                          </w:pPr>
                        </w:p>
                        <w:p w:rsidR="00550410" w:rsidRPr="00030E44" w:rsidRDefault="00550410">
                          <w:pPr>
                            <w:pStyle w:val="NoSpacing"/>
                            <w:rPr>
                              <w:b/>
                              <w:color w:val="FFFFFF" w:themeColor="background1"/>
                            </w:rPr>
                          </w:pPr>
                          <w:r w:rsidRPr="00030E44">
                            <w:rPr>
                              <w:b/>
                              <w:color w:val="FFFFFF" w:themeColor="background1"/>
                            </w:rPr>
                            <w:t>Members:</w:t>
                          </w:r>
                          <w:r w:rsidRPr="00030E44">
                            <w:rPr>
                              <w:b/>
                              <w:color w:val="FFFFFF" w:themeColor="background1"/>
                            </w:rPr>
                            <w:tab/>
                            <w:t xml:space="preserve">Matthew </w:t>
                          </w:r>
                          <w:proofErr w:type="spellStart"/>
                          <w:r w:rsidRPr="00030E44">
                            <w:rPr>
                              <w:b/>
                              <w:color w:val="FFFFFF" w:themeColor="background1"/>
                            </w:rPr>
                            <w:t>Stobb</w:t>
                          </w:r>
                          <w:proofErr w:type="spellEnd"/>
                        </w:p>
                        <w:p w:rsidR="00550410" w:rsidRPr="00030E44" w:rsidRDefault="00550410">
                          <w:pPr>
                            <w:pStyle w:val="NoSpacing"/>
                            <w:rPr>
                              <w:b/>
                              <w:color w:val="FFFFFF" w:themeColor="background1"/>
                            </w:rPr>
                          </w:pPr>
                          <w:r w:rsidRPr="00030E44">
                            <w:rPr>
                              <w:b/>
                              <w:color w:val="FFFFFF" w:themeColor="background1"/>
                            </w:rPr>
                            <w:tab/>
                          </w:r>
                          <w:r w:rsidRPr="00030E44">
                            <w:rPr>
                              <w:b/>
                              <w:color w:val="FFFFFF" w:themeColor="background1"/>
                            </w:rPr>
                            <w:tab/>
                            <w:t>Brandon Umscheid</w:t>
                          </w:r>
                        </w:p>
                        <w:p w:rsidR="00550410" w:rsidRPr="00030E44" w:rsidRDefault="00550410">
                          <w:pPr>
                            <w:pStyle w:val="NoSpacing"/>
                            <w:rPr>
                              <w:b/>
                              <w:color w:val="FFFFFF" w:themeColor="background1"/>
                            </w:rPr>
                          </w:pPr>
                          <w:r w:rsidRPr="00030E44">
                            <w:rPr>
                              <w:b/>
                              <w:color w:val="FFFFFF" w:themeColor="background1"/>
                            </w:rPr>
                            <w:tab/>
                          </w:r>
                          <w:r w:rsidRPr="00030E44">
                            <w:rPr>
                              <w:b/>
                              <w:color w:val="FFFFFF" w:themeColor="background1"/>
                            </w:rPr>
                            <w:tab/>
                            <w:t>Derek Schmitz</w:t>
                          </w:r>
                        </w:p>
                        <w:p w:rsidR="00550410" w:rsidRPr="00030E44" w:rsidRDefault="00550410">
                          <w:pPr>
                            <w:pStyle w:val="NoSpacing"/>
                            <w:rPr>
                              <w:b/>
                              <w:color w:val="FFFFFF" w:themeColor="background1"/>
                            </w:rPr>
                          </w:pPr>
                          <w:r w:rsidRPr="00030E44">
                            <w:rPr>
                              <w:b/>
                              <w:color w:val="FFFFFF" w:themeColor="background1"/>
                            </w:rPr>
                            <w:tab/>
                          </w:r>
                          <w:r w:rsidRPr="00030E44">
                            <w:rPr>
                              <w:b/>
                              <w:color w:val="FFFFFF" w:themeColor="background1"/>
                            </w:rPr>
                            <w:tab/>
                          </w:r>
                          <w:proofErr w:type="spellStart"/>
                          <w:r w:rsidRPr="00030E44">
                            <w:rPr>
                              <w:b/>
                              <w:color w:val="FFFFFF" w:themeColor="background1"/>
                            </w:rPr>
                            <w:t>Hamzah</w:t>
                          </w:r>
                          <w:proofErr w:type="spellEnd"/>
                          <w:r w:rsidRPr="00030E44">
                            <w:rPr>
                              <w:b/>
                              <w:color w:val="FFFFFF" w:themeColor="background1"/>
                            </w:rPr>
                            <w:t xml:space="preserve"> </w:t>
                          </w:r>
                          <w:proofErr w:type="spellStart"/>
                          <w:r w:rsidRPr="00030E44">
                            <w:rPr>
                              <w:b/>
                              <w:color w:val="FFFFFF" w:themeColor="background1"/>
                            </w:rPr>
                            <w:t>Abeer</w:t>
                          </w:r>
                          <w:proofErr w:type="spellEnd"/>
                        </w:p>
                        <w:p w:rsidR="00550410" w:rsidRPr="00030E44" w:rsidRDefault="00550410">
                          <w:pPr>
                            <w:pStyle w:val="NoSpacing"/>
                            <w:rPr>
                              <w:b/>
                              <w:color w:val="FFFFFF" w:themeColor="background1"/>
                            </w:rPr>
                          </w:pPr>
                          <w:r w:rsidRPr="00030E44">
                            <w:rPr>
                              <w:b/>
                              <w:color w:val="FFFFFF" w:themeColor="background1"/>
                            </w:rPr>
                            <w:tab/>
                          </w:r>
                          <w:r w:rsidRPr="00030E44">
                            <w:rPr>
                              <w:b/>
                              <w:color w:val="FFFFFF" w:themeColor="background1"/>
                            </w:rPr>
                            <w:tab/>
                            <w:t xml:space="preserve">Aziz </w:t>
                          </w:r>
                          <w:proofErr w:type="spellStart"/>
                          <w:r w:rsidRPr="00030E44">
                            <w:rPr>
                              <w:b/>
                              <w:color w:val="FFFFFF" w:themeColor="background1"/>
                            </w:rPr>
                            <w:t>Almarzouqi</w:t>
                          </w:r>
                          <w:proofErr w:type="spellEnd"/>
                        </w:p>
                        <w:p w:rsidR="00550410" w:rsidRPr="00030E44" w:rsidRDefault="00177571">
                          <w:pPr>
                            <w:pStyle w:val="NoSpacing"/>
                            <w:rPr>
                              <w:b/>
                              <w:color w:val="FFFFFF" w:themeColor="background1"/>
                            </w:rPr>
                          </w:pPr>
                          <w:r w:rsidRPr="00030E44">
                            <w:rPr>
                              <w:b/>
                              <w:color w:val="FFFFFF" w:themeColor="background1"/>
                            </w:rPr>
                            <w:tab/>
                          </w:r>
                          <w:r w:rsidRPr="00030E44">
                            <w:rPr>
                              <w:b/>
                              <w:color w:val="FFFFFF" w:themeColor="background1"/>
                            </w:rPr>
                            <w:tab/>
                            <w:t xml:space="preserve">Nick </w:t>
                          </w:r>
                          <w:proofErr w:type="spellStart"/>
                          <w:r w:rsidRPr="00030E44">
                            <w:rPr>
                              <w:b/>
                              <w:color w:val="FFFFFF" w:themeColor="background1"/>
                            </w:rPr>
                            <w:t>Rie</w:t>
                          </w:r>
                          <w:r w:rsidR="00550410" w:rsidRPr="00030E44">
                            <w:rPr>
                              <w:b/>
                              <w:color w:val="FFFFFF" w:themeColor="background1"/>
                            </w:rPr>
                            <w:t>sberg</w:t>
                          </w:r>
                          <w:proofErr w:type="spellEnd"/>
                        </w:p>
                      </w:txbxContent>
                    </v:textbox>
                  </v:rect>
                  <v:group id="Group 18"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9"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0vo8IA&#10;AADbAAAADwAAAGRycy9kb3ducmV2LnhtbERPTWvCQBC9F/wPywje6kbBVlNXEVHwmKgHj2N2moRk&#10;Z5PsatL++m6h0Ns83uest4OpxZM6V1pWMJtGIIgzq0vOFVwvx9clCOeRNdaWScEXOdhuRi9rjLXt&#10;OaXn2ecihLCLUUHhfRNL6bKCDLqpbYgD92k7gz7ALpe6wz6Em1rOo+hNGiw5NBTY0L6grDo/jILb&#10;/X5s31ffp3ahD80DkyrVSaXUZDzsPkB4Gvy/+M990mH+DH5/C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S+jwgAAANsAAAAPAAAAAAAAAAAAAAAAAJgCAABkcnMvZG93&#10;bnJldi54bWxQSwUGAAAAAAQABAD1AAAAhwMAAAAA&#10;" fillcolor="#9bbb59 [3206]" strokecolor="#f2f2f2 [3041]" strokeweight="3pt">
                      <v:fill opacity="52428f"/>
                      <v:shadow on="t" color="#4e6128 [1606]" opacity=".5" offset="1pt"/>
                    </v:rect>
                    <v:rect id="Rectangle 20"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V88EA&#10;AADbAAAADwAAAGRycy9kb3ducmV2LnhtbERPTWvCQBC9C/0PyxR600kDljS6ihQthfZiKngdsmMS&#10;zM7G7BrTf98tFLzN433Ocj3aVg3c+8aJhudZAoqldKaRSsPhezfNQPlAYqh1whp+2MN69TBZUm7c&#10;TfY8FKFSMUR8ThrqELoc0Zc1W/Iz17FE7uR6SyHCvkLT0y2G2xbTJHlBS43Ehpo6fqu5PBdXqyG7&#10;HucNDiXuLlW65fnr1zt+Zlo/PY6bBajAY7iL/90fJs5P4e+XeA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mFfPBAAAA2wAAAA8AAAAAAAAAAAAAAAAAmAIAAGRycy9kb3du&#10;cmV2LnhtbFBLBQYAAAAABAAEAPUAAACGAwAAAAA=&#10;" fillcolor="#9bbb59 [3206]" stroked="f" strokeweight="0">
                      <v:fill opacity=".5" color2="#74903b [2374]" focusposition=".5,.5" focussize="" focus="100%" type="gradientRadial"/>
                      <v:shadow on="t" color="#4e6128 [1606]" offset="1pt"/>
                    </v:rect>
                    <v:rect id="Rectangle 21"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MUT8AA&#10;AADbAAAADwAAAGRycy9kb3ducmV2LnhtbERPS4vCMBC+C/6HMII3TVVcd6tRRBQ8+tjDHsdmbEub&#10;SW2iVn+9ERa8zcf3nNmiMaW4Ue1yywoG/QgEcWJ1zqmC3+Om9w3CeWSNpWVS8CAHi3m7NcNY2zvv&#10;6XbwqQgh7GJUkHlfxVK6JCODrm8r4sCdbW3QB1inUtd4D+GmlMMo+pIGcw4NGVa0yigpDlej4O90&#10;2lwmP8/tZazX1RV3xV7vCqW6nWY5BeGp8R/xv3urw/wRvH8J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MUT8AAAADbAAAADwAAAAAAAAAAAAAAAACYAgAAZHJzL2Rvd25y&#10;ZXYueG1sUEsFBgAAAAAEAAQA9QAAAIUDAAAAAA==&#10;" fillcolor="#9bbb59 [3206]" strokecolor="#f2f2f2 [3041]" strokeweight="3pt">
                      <v:fill opacity="52428f"/>
                      <v:shadow on="t" color="#4e6128 [1606]" opacity=".5" offset="1pt"/>
                    </v:rect>
                    <v:rect id="Rectangle 22"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oHMEA&#10;AADbAAAADwAAAGRycy9kb3ducmV2LnhtbERPTWvCQBC9F/wPyxR6q5OKljS6ihQtgr2oBa9DdpqE&#10;ZmfT7Brjv3cFwds83ufMFr2tVcetr5xoeBsmoFhyZyopNPwc1q8pKB9IDNVOWMOFPSzmg6cZZcad&#10;ZcfdPhQqhojPSEMZQpMh+rxkS37oGpbI/brWUoiwLdC0dI7htsZRkryjpUpiQ0kNf5ac/+1PVkN6&#10;Ok4q7HJc/xejFU8+vr9wm2r98twvp6AC9+Ehvrs3Js4fw+2XeADO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DKBzBAAAA2wAAAA8AAAAAAAAAAAAAAAAAmAIAAGRycy9kb3du&#10;cmV2LnhtbFBLBQYAAAAABAAEAPUAAACGAwAAAAA=&#10;" fillcolor="#9bbb59 [3206]" stroked="f" strokeweight="0">
                      <v:fill opacity=".5" color2="#74903b [2374]" focusposition=".5,.5" focussize="" focus="100%" type="gradientRadial"/>
                      <v:shadow on="t" color="#4e6128 [1606]" offset="1pt"/>
                    </v:rect>
                    <v:rect id="Rectangle 23"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Nh8EA&#10;AADbAAAADwAAAGRycy9kb3ducmV2LnhtbERPTWvCQBC9F/wPyxS81UmFlDS6ikiVgl5qBa9DdkyC&#10;2dk0u8b037sFobd5vM+ZLwfbqJ47XzvR8DpJQLEUztRSajh+b14yUD6QGGqcsIZf9rBcjJ7mlBt3&#10;ky/uD6FUMUR8ThqqENoc0RcVW/IT17JE7uw6SyHCrkTT0S2G2wanSfKGlmqJDRW1vK64uByuVkN2&#10;PaU19gVufsrpB6fv+y3uMq3Hz8NqBirwEP7FD/enifNT+PslHo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PjYfBAAAA2wAAAA8AAAAAAAAAAAAAAAAAmAIAAGRycy9kb3du&#10;cmV2LnhtbFBLBQYAAAAABAAEAPUAAACGAwAAAAA=&#10;" fillcolor="#9bbb59 [3206]" stroked="f" strokeweight="0">
                      <v:fill opacity=".5" color2="#74903b [2374]" focusposition=".5,.5" focussize="" focus="100%" type="gradientRadial"/>
                      <v:shadow on="t" color="#4e6128 [1606]" offset="1pt"/>
                    </v:rect>
                    <v:rect id="Rectangle 24"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0T8MAA&#10;AADbAAAADwAAAGRycy9kb3ducmV2LnhtbERPTWvCQBC9F/wPywi91YmCEqOriNRSaC9VweuQHZNg&#10;djZm1xj/vVso9DaP9znLdW9r1XHrKycaxqMEFEvuTCWFhuNh95aC8oHEUO2ENTzYw3o1eFlSZtxd&#10;frjbh0LFEPEZaShDaDJEn5dsyY9cwxK5s2sthQjbAk1L9xhua5wkyQwtVRIbSmp4W3J+2d+shvR2&#10;mlbY5bi7FpN3ns6/P/Ar1fp12G8WoAL34V/85/40cf4Mfn+JB+D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0T8MAAAADbAAAADwAAAAAAAAAAAAAAAACYAgAAZHJzL2Rvd25y&#10;ZXYueG1sUEsFBgAAAAAEAAQA9QAAAIUDAAAAAA==&#10;" fillcolor="#9bbb59 [3206]" stroked="f" strokeweight="0">
                      <v:fill opacity=".5" color2="#74903b [2374]" focusposition=".5,.5" focussize="" focus="100%" type="gradientRadial"/>
                      <v:shadow on="t" color="#4e6128 [1606]" offset="1pt"/>
                    </v:rect>
                  </v:group>
                  <v:rect id="Rectangle 25" o:spid="_x0000_s1037"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E2GcIA&#10;AADbAAAADwAAAGRycy9kb3ducmV2LnhtbERPTYvCMBC9C/6HMMJeRFMX0aUaRQRZL4K2snocmrEt&#10;NpNuE7X+e7Ow4G0e73Pmy9ZU4k6NKy0rGA0jEMSZ1SXnCo7pZvAFwnlkjZVlUvAkB8tFtzPHWNsH&#10;H+ie+FyEEHYxKii8r2MpXVaQQTe0NXHgLrYx6ANscqkbfIRwU8nPKJpIgyWHhgJrWheUXZObUVDu&#10;T7/pmcf7zS75uX4fkr7b7vpKffTa1QyEp9a/xf/urQ7zp/D3Sz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TYZwgAAANsAAAAPAAAAAAAAAAAAAAAAAJgCAABkcnMvZG93&#10;bnJldi54bWxQSwUGAAAAAAQABAD1AAAAhwMAAAAA&#10;" fillcolor="#9bbb59 [3206]" strokecolor="#f2f2f2 [3041]" strokeweight="3pt">
                    <v:shadow on="t" color="#4e6128 [1606]" opacity=".5" offset="1pt"/>
                    <v:textbox>
                      <w:txbxContent>
                        <w:sdt>
                          <w:sdtPr>
                            <w:rPr>
                              <w:color w:val="FFFFFF" w:themeColor="background1"/>
                              <w:sz w:val="52"/>
                              <w:szCs w:val="52"/>
                            </w:rPr>
                            <w:alias w:val="Year"/>
                            <w:id w:val="5612231"/>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p w:rsidR="00550410" w:rsidRDefault="00550410">
                              <w:pPr>
                                <w:jc w:val="center"/>
                                <w:rPr>
                                  <w:color w:val="FFFFFF" w:themeColor="background1"/>
                                  <w:sz w:val="48"/>
                                  <w:szCs w:val="52"/>
                                </w:rPr>
                              </w:pPr>
                              <w:r>
                                <w:rPr>
                                  <w:color w:val="FFFFFF" w:themeColor="background1"/>
                                  <w:sz w:val="52"/>
                                  <w:szCs w:val="52"/>
                                </w:rPr>
                                <w:t>2012</w:t>
                              </w:r>
                            </w:p>
                          </w:sdtContent>
                        </w:sdt>
                      </w:txbxContent>
                    </v:textbox>
                  </v:rect>
                </v:group>
                <v:group id="Group 26"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27"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iZMZwwAAANsAAAAP&#10;AAAAAAAAAAAAAAAAAKoCAABkcnMvZG93bnJldi54bWxQSwUGAAAAAAQABAD6AAAAmgMAAAAA&#10;">
                    <v:rect id="Rectangle 28" o:spid="_x0000_s104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QP0rsA&#10;AADbAAAADwAAAGRycy9kb3ducmV2LnhtbERPuwrCMBTdBf8hXMFNUzv4qKZFBMHFwQfOl+baFJub&#10;0kStf28GwfFw3puit414Uedrxwpm0wQEcel0zZWC62U/WYLwAVlj45gUfMhDkQ8HG8y0e/OJXudQ&#10;iRjCPkMFJoQ2k9KXhiz6qWuJI3d3ncUQYVdJ3eE7httGpkkylxZrjg0GW9oZKh/np1UQmmNtlu7z&#10;XBy2bNwtXS1mfFRqPOq3axCB+vAX/9wHrSCN6+OX+ANk/g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UUD9K7AAAA2wAAAA8AAAAAAAAAAAAAAAAAmAIAAGRycy9kb3ducmV2Lnht&#10;bFBLBQYAAAAABAAEAPUAAACAAwAAAAA=&#10;" fillcolor="#bfbfbf [2412]" strokecolor="white [3212]" strokeweight="1pt">
                      <v:fill opacity="32896f"/>
                      <v:shadow color="#d8d8d8 [2732]" offset="3pt,3pt"/>
                    </v:rect>
                    <v:rect id="Rectangle 29" o:spid="_x0000_s104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ma/sMA&#10;AADbAAAADwAAAGRycy9kb3ducmV2LnhtbESPT4vCMBTE78J+h/AW9iKaKihSjSILCy6L4L+Lt0fz&#10;bIvNS0hi7X57Iwgeh5n5DbNYdaYRLflQW1YwGmYgiAuray4VnI4/gxmIEJE1NpZJwT8FWC0/egvM&#10;tb3zntpDLEWCcMhRQRWjy6UMRUUGw9A64uRdrDcYk/Sl1B7vCW4aOc6yqTRYc1qo0NF3RcX1cDMK&#10;/uTxvNtO/G/s79fnImvddmKdUl+f3XoOIlIX3+FXe6MVjEfw/J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ma/sMAAADbAAAADwAAAAAAAAAAAAAAAACYAgAAZHJzL2Rv&#10;d25yZXYueG1sUEsFBgAAAAAEAAQA9QAAAIgDAAAAAA==&#10;" fillcolor="#c0504d [3205]" strokecolor="white [3212]" strokeweight="1pt">
                      <v:shadow color="#d8d8d8 [2732]" offset="3pt,3pt"/>
                    </v:rect>
                    <v:rect id="Rectangle 30" o:spid="_x0000_s104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o0Pr4A&#10;AADbAAAADwAAAGRycy9kb3ducmV2LnhtbESPSwvCMBCE74L/Iazgzab24KMaRQTBiwcfeF6atSk2&#10;m9JErf/eCILHYWa+YZbrztbiSa2vHCsYJykI4sLpiksFl/NuNAPhA7LG2jEpeJOH9arfW2Ku3YuP&#10;9DyFUkQI+xwVmBCaXEpfGLLoE9cQR+/mWoshyraUusVXhNtaZmk6kRYrjgsGG9oaKu6nh1UQ6kNl&#10;Zu79mO43bNw1m0/HfFBqOOg2CxCBuvAP/9p7rSDL4Psl/g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KND6+AAAA2wAAAA8AAAAAAAAAAAAAAAAAmAIAAGRycy9kb3ducmV2&#10;LnhtbFBLBQYAAAAABAAEAPUAAACDAwAAAAA=&#10;" fillcolor="#bfbfbf [2412]" strokecolor="white [3212]" strokeweight="1pt">
                      <v:fill opacity="32896f"/>
                      <v:shadow color="#d8d8d8 [2732]" offset="3pt,3pt"/>
                    </v:rect>
                  </v:group>
                  <v:rect id="Rectangle 31" o:spid="_x0000_s1043"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7c+sIA&#10;AADbAAAADwAAAGRycy9kb3ducmV2LnhtbESPT4vCMBTE7wt+h/AEb2tqXUSqUUQQFPey/sHrs3k2&#10;xealNFHrtzcLgsdhZn7DTOetrcSdGl86VjDoJyCIc6dLLhQc9qvvMQgfkDVWjknBkzzMZ52vKWba&#10;PfiP7rtQiAhhn6ECE0KdSelzQxZ939XE0bu4xmKIsimkbvAR4baSaZKMpMWS44LBmpaG8uvuZhVs&#10;6fR7cNdnetycLpSebz+tGTmlet12MQERqA2f8Lu91grSIfx/i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tz6wgAAANsAAAAPAAAAAAAAAAAAAAAAAJgCAABkcnMvZG93&#10;bnJldi54bWxQSwUGAAAAAAQABAD1AAAAhwMAAAAA&#10;" filled="f" fillcolor="white [3212]" stroked="f" strokecolor="white [3212]" strokeweight="1pt">
                    <v:fill opacity="52428f"/>
                    <v:textbox inset=",0,,0">
                      <w:txbxContent>
                        <w:p w:rsidR="00550410" w:rsidRDefault="00550410" w:rsidP="00BE47F7">
                          <w:pPr>
                            <w:pStyle w:val="NoSpacing"/>
                            <w:rPr>
                              <w:color w:val="FFFFFF" w:themeColor="background1"/>
                            </w:rPr>
                          </w:pPr>
                        </w:p>
                        <w:sdt>
                          <w:sdtPr>
                            <w:rPr>
                              <w:color w:val="FFFFFF" w:themeColor="background1"/>
                            </w:rPr>
                            <w:alias w:val="Date"/>
                            <w:id w:val="5612271"/>
                            <w:dataBinding w:prefixMappings="xmlns:ns0='http://schemas.microsoft.com/office/2006/coverPageProps'" w:xpath="/ns0:CoverPageProperties[1]/ns0:PublishDate[1]" w:storeItemID="{55AF091B-3C7A-41E3-B477-F2FDAA23CFDA}"/>
                            <w:date w:fullDate="2012-01-01T00:00:00Z">
                              <w:dateFormat w:val="M/d/yyyy"/>
                              <w:lid w:val="en-US"/>
                              <w:storeMappedDataAs w:val="dateTime"/>
                              <w:calendar w:val="gregorian"/>
                            </w:date>
                          </w:sdtPr>
                          <w:sdtContent>
                            <w:p w:rsidR="00550410" w:rsidRDefault="00550410">
                              <w:pPr>
                                <w:pStyle w:val="NoSpacing"/>
                                <w:jc w:val="right"/>
                                <w:rPr>
                                  <w:color w:val="FFFFFF" w:themeColor="background1"/>
                                </w:rPr>
                              </w:pPr>
                              <w:r>
                                <w:rPr>
                                  <w:color w:val="FFFFFF" w:themeColor="background1"/>
                                </w:rPr>
                                <w:t>1/1/2012</w:t>
                              </w:r>
                            </w:p>
                          </w:sdtContent>
                        </w:sdt>
                      </w:txbxContent>
                    </v:textbox>
                  </v:rect>
                </v:group>
                <w10:wrap anchorx="page" anchory="page"/>
              </v:group>
            </w:pict>
          </w:r>
        </w:p>
        <w:p w:rsidR="007D4A53" w:rsidRDefault="007D4A53">
          <w:pPr>
            <w:rPr>
              <w:rFonts w:asciiTheme="majorHAnsi" w:eastAsiaTheme="majorEastAsia" w:hAnsiTheme="majorHAnsi" w:cstheme="majorBidi"/>
              <w:spacing w:val="5"/>
              <w:kern w:val="28"/>
              <w:sz w:val="52"/>
              <w:szCs w:val="52"/>
            </w:rPr>
          </w:pPr>
          <w:r>
            <w:br w:type="page"/>
          </w:r>
        </w:p>
      </w:sdtContent>
    </w:sdt>
    <w:sdt>
      <w:sdtPr>
        <w:rPr>
          <w:rFonts w:asciiTheme="minorHAnsi" w:eastAsiaTheme="minorHAnsi" w:hAnsiTheme="minorHAnsi" w:cstheme="minorBidi"/>
          <w:b w:val="0"/>
          <w:bCs w:val="0"/>
          <w:color w:val="auto"/>
          <w:sz w:val="22"/>
          <w:szCs w:val="22"/>
        </w:rPr>
        <w:id w:val="5612280"/>
        <w:docPartObj>
          <w:docPartGallery w:val="Table of Contents"/>
          <w:docPartUnique/>
        </w:docPartObj>
      </w:sdtPr>
      <w:sdtEndPr>
        <w:rPr>
          <w:sz w:val="24"/>
          <w:szCs w:val="24"/>
        </w:rPr>
      </w:sdtEndPr>
      <w:sdtContent>
        <w:p w:rsidR="00550410" w:rsidRDefault="00550410" w:rsidP="00177571">
          <w:pPr>
            <w:pStyle w:val="TOCHeading"/>
            <w:rPr>
              <w:color w:val="auto"/>
              <w:sz w:val="32"/>
              <w:szCs w:val="32"/>
            </w:rPr>
          </w:pPr>
          <w:r w:rsidRPr="00177571">
            <w:rPr>
              <w:color w:val="auto"/>
              <w:sz w:val="32"/>
              <w:szCs w:val="32"/>
            </w:rPr>
            <w:t>Table of Contents</w:t>
          </w:r>
        </w:p>
        <w:p w:rsidR="005F3202" w:rsidRPr="005F3202" w:rsidRDefault="005F3202" w:rsidP="005F3202"/>
        <w:p w:rsidR="00E903AD" w:rsidRDefault="00EB1667">
          <w:pPr>
            <w:pStyle w:val="TOC2"/>
            <w:tabs>
              <w:tab w:val="right" w:leader="dot" w:pos="9350"/>
            </w:tabs>
            <w:rPr>
              <w:rFonts w:eastAsiaTheme="minorEastAsia"/>
              <w:noProof/>
            </w:rPr>
          </w:pPr>
          <w:r w:rsidRPr="005F3202">
            <w:rPr>
              <w:sz w:val="24"/>
              <w:szCs w:val="24"/>
            </w:rPr>
            <w:fldChar w:fldCharType="begin"/>
          </w:r>
          <w:r w:rsidR="00550410" w:rsidRPr="005F3202">
            <w:rPr>
              <w:sz w:val="24"/>
              <w:szCs w:val="24"/>
            </w:rPr>
            <w:instrText xml:space="preserve"> TOC \o "1-3" \h \z \u </w:instrText>
          </w:r>
          <w:r w:rsidRPr="005F3202">
            <w:rPr>
              <w:sz w:val="24"/>
              <w:szCs w:val="24"/>
            </w:rPr>
            <w:fldChar w:fldCharType="separate"/>
          </w:r>
          <w:hyperlink w:anchor="_Toc342373735" w:history="1">
            <w:r w:rsidR="00E903AD" w:rsidRPr="001C250B">
              <w:rPr>
                <w:rStyle w:val="Hyperlink"/>
                <w:noProof/>
              </w:rPr>
              <w:t>Executive Summary:</w:t>
            </w:r>
            <w:r w:rsidR="00E903AD">
              <w:rPr>
                <w:noProof/>
                <w:webHidden/>
              </w:rPr>
              <w:tab/>
            </w:r>
            <w:r w:rsidR="00E903AD">
              <w:rPr>
                <w:noProof/>
                <w:webHidden/>
              </w:rPr>
              <w:fldChar w:fldCharType="begin"/>
            </w:r>
            <w:r w:rsidR="00E903AD">
              <w:rPr>
                <w:noProof/>
                <w:webHidden/>
              </w:rPr>
              <w:instrText xml:space="preserve"> PAGEREF _Toc342373735 \h </w:instrText>
            </w:r>
            <w:r w:rsidR="00E903AD">
              <w:rPr>
                <w:noProof/>
                <w:webHidden/>
              </w:rPr>
            </w:r>
            <w:r w:rsidR="00E903AD">
              <w:rPr>
                <w:noProof/>
                <w:webHidden/>
              </w:rPr>
              <w:fldChar w:fldCharType="separate"/>
            </w:r>
            <w:r w:rsidR="00E903AD">
              <w:rPr>
                <w:noProof/>
                <w:webHidden/>
              </w:rPr>
              <w:t>3</w:t>
            </w:r>
            <w:r w:rsidR="00E903AD">
              <w:rPr>
                <w:noProof/>
                <w:webHidden/>
              </w:rPr>
              <w:fldChar w:fldCharType="end"/>
            </w:r>
          </w:hyperlink>
        </w:p>
        <w:p w:rsidR="00E903AD" w:rsidRDefault="00E903AD">
          <w:pPr>
            <w:pStyle w:val="TOC2"/>
            <w:tabs>
              <w:tab w:val="right" w:leader="dot" w:pos="9350"/>
            </w:tabs>
            <w:rPr>
              <w:rFonts w:eastAsiaTheme="minorEastAsia"/>
              <w:noProof/>
            </w:rPr>
          </w:pPr>
          <w:hyperlink w:anchor="_Toc342373736" w:history="1">
            <w:r w:rsidRPr="001C250B">
              <w:rPr>
                <w:rStyle w:val="Hyperlink"/>
                <w:noProof/>
              </w:rPr>
              <w:t>Project Objectives:</w:t>
            </w:r>
            <w:r>
              <w:rPr>
                <w:noProof/>
                <w:webHidden/>
              </w:rPr>
              <w:tab/>
            </w:r>
            <w:r>
              <w:rPr>
                <w:noProof/>
                <w:webHidden/>
              </w:rPr>
              <w:fldChar w:fldCharType="begin"/>
            </w:r>
            <w:r>
              <w:rPr>
                <w:noProof/>
                <w:webHidden/>
              </w:rPr>
              <w:instrText xml:space="preserve"> PAGEREF _Toc342373736 \h </w:instrText>
            </w:r>
            <w:r>
              <w:rPr>
                <w:noProof/>
                <w:webHidden/>
              </w:rPr>
            </w:r>
            <w:r>
              <w:rPr>
                <w:noProof/>
                <w:webHidden/>
              </w:rPr>
              <w:fldChar w:fldCharType="separate"/>
            </w:r>
            <w:r>
              <w:rPr>
                <w:noProof/>
                <w:webHidden/>
              </w:rPr>
              <w:t>3</w:t>
            </w:r>
            <w:r>
              <w:rPr>
                <w:noProof/>
                <w:webHidden/>
              </w:rPr>
              <w:fldChar w:fldCharType="end"/>
            </w:r>
          </w:hyperlink>
        </w:p>
        <w:p w:rsidR="00E903AD" w:rsidRDefault="00E903AD">
          <w:pPr>
            <w:pStyle w:val="TOC2"/>
            <w:tabs>
              <w:tab w:val="right" w:leader="dot" w:pos="9350"/>
            </w:tabs>
            <w:rPr>
              <w:rFonts w:eastAsiaTheme="minorEastAsia"/>
              <w:noProof/>
            </w:rPr>
          </w:pPr>
          <w:hyperlink w:anchor="_Toc342373737" w:history="1">
            <w:r w:rsidRPr="001C250B">
              <w:rPr>
                <w:rStyle w:val="Hyperlink"/>
                <w:noProof/>
              </w:rPr>
              <w:t>Division of Labor:</w:t>
            </w:r>
            <w:r>
              <w:rPr>
                <w:noProof/>
                <w:webHidden/>
              </w:rPr>
              <w:tab/>
            </w:r>
            <w:r>
              <w:rPr>
                <w:noProof/>
                <w:webHidden/>
              </w:rPr>
              <w:fldChar w:fldCharType="begin"/>
            </w:r>
            <w:r>
              <w:rPr>
                <w:noProof/>
                <w:webHidden/>
              </w:rPr>
              <w:instrText xml:space="preserve"> PAGEREF _Toc342373737 \h </w:instrText>
            </w:r>
            <w:r>
              <w:rPr>
                <w:noProof/>
                <w:webHidden/>
              </w:rPr>
            </w:r>
            <w:r>
              <w:rPr>
                <w:noProof/>
                <w:webHidden/>
              </w:rPr>
              <w:fldChar w:fldCharType="separate"/>
            </w:r>
            <w:r>
              <w:rPr>
                <w:noProof/>
                <w:webHidden/>
              </w:rPr>
              <w:t>3</w:t>
            </w:r>
            <w:r>
              <w:rPr>
                <w:noProof/>
                <w:webHidden/>
              </w:rPr>
              <w:fldChar w:fldCharType="end"/>
            </w:r>
          </w:hyperlink>
        </w:p>
        <w:p w:rsidR="00E903AD" w:rsidRDefault="00E903AD">
          <w:pPr>
            <w:pStyle w:val="TOC2"/>
            <w:tabs>
              <w:tab w:val="right" w:leader="dot" w:pos="9350"/>
            </w:tabs>
            <w:rPr>
              <w:rFonts w:eastAsiaTheme="minorEastAsia"/>
              <w:noProof/>
            </w:rPr>
          </w:pPr>
          <w:hyperlink w:anchor="_Toc342373738" w:history="1">
            <w:r w:rsidRPr="001C250B">
              <w:rPr>
                <w:rStyle w:val="Hyperlink"/>
                <w:noProof/>
              </w:rPr>
              <w:t>Design Concept:</w:t>
            </w:r>
            <w:r>
              <w:rPr>
                <w:noProof/>
                <w:webHidden/>
              </w:rPr>
              <w:tab/>
            </w:r>
            <w:r>
              <w:rPr>
                <w:noProof/>
                <w:webHidden/>
              </w:rPr>
              <w:fldChar w:fldCharType="begin"/>
            </w:r>
            <w:r>
              <w:rPr>
                <w:noProof/>
                <w:webHidden/>
              </w:rPr>
              <w:instrText xml:space="preserve"> PAGEREF _Toc342373738 \h </w:instrText>
            </w:r>
            <w:r>
              <w:rPr>
                <w:noProof/>
                <w:webHidden/>
              </w:rPr>
            </w:r>
            <w:r>
              <w:rPr>
                <w:noProof/>
                <w:webHidden/>
              </w:rPr>
              <w:fldChar w:fldCharType="separate"/>
            </w:r>
            <w:r>
              <w:rPr>
                <w:noProof/>
                <w:webHidden/>
              </w:rPr>
              <w:t>3</w:t>
            </w:r>
            <w:r>
              <w:rPr>
                <w:noProof/>
                <w:webHidden/>
              </w:rPr>
              <w:fldChar w:fldCharType="end"/>
            </w:r>
          </w:hyperlink>
        </w:p>
        <w:p w:rsidR="00E903AD" w:rsidRDefault="00E903AD">
          <w:pPr>
            <w:pStyle w:val="TOC2"/>
            <w:tabs>
              <w:tab w:val="right" w:leader="dot" w:pos="9350"/>
            </w:tabs>
            <w:rPr>
              <w:rFonts w:eastAsiaTheme="minorEastAsia"/>
              <w:noProof/>
            </w:rPr>
          </w:pPr>
          <w:hyperlink w:anchor="_Toc342373739" w:history="1">
            <w:r w:rsidRPr="001C250B">
              <w:rPr>
                <w:rStyle w:val="Hyperlink"/>
                <w:noProof/>
              </w:rPr>
              <w:t>Physical Concept:</w:t>
            </w:r>
            <w:r>
              <w:rPr>
                <w:noProof/>
                <w:webHidden/>
              </w:rPr>
              <w:tab/>
            </w:r>
            <w:r>
              <w:rPr>
                <w:noProof/>
                <w:webHidden/>
              </w:rPr>
              <w:fldChar w:fldCharType="begin"/>
            </w:r>
            <w:r>
              <w:rPr>
                <w:noProof/>
                <w:webHidden/>
              </w:rPr>
              <w:instrText xml:space="preserve"> PAGEREF _Toc342373739 \h </w:instrText>
            </w:r>
            <w:r>
              <w:rPr>
                <w:noProof/>
                <w:webHidden/>
              </w:rPr>
            </w:r>
            <w:r>
              <w:rPr>
                <w:noProof/>
                <w:webHidden/>
              </w:rPr>
              <w:fldChar w:fldCharType="separate"/>
            </w:r>
            <w:r>
              <w:rPr>
                <w:noProof/>
                <w:webHidden/>
              </w:rPr>
              <w:t>4</w:t>
            </w:r>
            <w:r>
              <w:rPr>
                <w:noProof/>
                <w:webHidden/>
              </w:rPr>
              <w:fldChar w:fldCharType="end"/>
            </w:r>
          </w:hyperlink>
        </w:p>
        <w:p w:rsidR="00E903AD" w:rsidRDefault="00E903AD">
          <w:pPr>
            <w:pStyle w:val="TOC2"/>
            <w:tabs>
              <w:tab w:val="right" w:leader="dot" w:pos="9350"/>
            </w:tabs>
            <w:rPr>
              <w:rFonts w:eastAsiaTheme="minorEastAsia"/>
              <w:noProof/>
            </w:rPr>
          </w:pPr>
          <w:hyperlink w:anchor="_Toc342373740" w:history="1">
            <w:r w:rsidRPr="001C250B">
              <w:rPr>
                <w:rStyle w:val="Hyperlink"/>
                <w:noProof/>
              </w:rPr>
              <w:t>System Block Diagram:</w:t>
            </w:r>
            <w:r>
              <w:rPr>
                <w:noProof/>
                <w:webHidden/>
              </w:rPr>
              <w:tab/>
            </w:r>
            <w:r>
              <w:rPr>
                <w:noProof/>
                <w:webHidden/>
              </w:rPr>
              <w:fldChar w:fldCharType="begin"/>
            </w:r>
            <w:r>
              <w:rPr>
                <w:noProof/>
                <w:webHidden/>
              </w:rPr>
              <w:instrText xml:space="preserve"> PAGEREF _Toc342373740 \h </w:instrText>
            </w:r>
            <w:r>
              <w:rPr>
                <w:noProof/>
                <w:webHidden/>
              </w:rPr>
            </w:r>
            <w:r>
              <w:rPr>
                <w:noProof/>
                <w:webHidden/>
              </w:rPr>
              <w:fldChar w:fldCharType="separate"/>
            </w:r>
            <w:r>
              <w:rPr>
                <w:noProof/>
                <w:webHidden/>
              </w:rPr>
              <w:t>5</w:t>
            </w:r>
            <w:r>
              <w:rPr>
                <w:noProof/>
                <w:webHidden/>
              </w:rPr>
              <w:fldChar w:fldCharType="end"/>
            </w:r>
          </w:hyperlink>
        </w:p>
        <w:p w:rsidR="00E903AD" w:rsidRDefault="00E903AD">
          <w:pPr>
            <w:pStyle w:val="TOC2"/>
            <w:tabs>
              <w:tab w:val="right" w:leader="dot" w:pos="9350"/>
            </w:tabs>
            <w:rPr>
              <w:rFonts w:eastAsiaTheme="minorEastAsia"/>
              <w:noProof/>
            </w:rPr>
          </w:pPr>
          <w:hyperlink w:anchor="_Toc342373741" w:history="1">
            <w:r w:rsidRPr="001C250B">
              <w:rPr>
                <w:rStyle w:val="Hyperlink"/>
                <w:noProof/>
              </w:rPr>
              <w:t>System Description:</w:t>
            </w:r>
            <w:r>
              <w:rPr>
                <w:noProof/>
                <w:webHidden/>
              </w:rPr>
              <w:tab/>
            </w:r>
            <w:r>
              <w:rPr>
                <w:noProof/>
                <w:webHidden/>
              </w:rPr>
              <w:fldChar w:fldCharType="begin"/>
            </w:r>
            <w:r>
              <w:rPr>
                <w:noProof/>
                <w:webHidden/>
              </w:rPr>
              <w:instrText xml:space="preserve"> PAGEREF _Toc342373741 \h </w:instrText>
            </w:r>
            <w:r>
              <w:rPr>
                <w:noProof/>
                <w:webHidden/>
              </w:rPr>
            </w:r>
            <w:r>
              <w:rPr>
                <w:noProof/>
                <w:webHidden/>
              </w:rPr>
              <w:fldChar w:fldCharType="separate"/>
            </w:r>
            <w:r>
              <w:rPr>
                <w:noProof/>
                <w:webHidden/>
              </w:rPr>
              <w:t>5</w:t>
            </w:r>
            <w:r>
              <w:rPr>
                <w:noProof/>
                <w:webHidden/>
              </w:rPr>
              <w:fldChar w:fldCharType="end"/>
            </w:r>
          </w:hyperlink>
        </w:p>
        <w:p w:rsidR="00E903AD" w:rsidRDefault="00E903AD">
          <w:pPr>
            <w:pStyle w:val="TOC2"/>
            <w:tabs>
              <w:tab w:val="right" w:leader="dot" w:pos="9350"/>
            </w:tabs>
            <w:rPr>
              <w:rFonts w:eastAsiaTheme="minorEastAsia"/>
              <w:noProof/>
            </w:rPr>
          </w:pPr>
          <w:hyperlink w:anchor="_Toc342373742" w:history="1">
            <w:r w:rsidRPr="001C250B">
              <w:rPr>
                <w:rStyle w:val="Hyperlink"/>
                <w:noProof/>
              </w:rPr>
              <w:t>User Interface:</w:t>
            </w:r>
            <w:r>
              <w:rPr>
                <w:noProof/>
                <w:webHidden/>
              </w:rPr>
              <w:tab/>
            </w:r>
            <w:r>
              <w:rPr>
                <w:noProof/>
                <w:webHidden/>
              </w:rPr>
              <w:fldChar w:fldCharType="begin"/>
            </w:r>
            <w:r>
              <w:rPr>
                <w:noProof/>
                <w:webHidden/>
              </w:rPr>
              <w:instrText xml:space="preserve"> PAGEREF _Toc342373742 \h </w:instrText>
            </w:r>
            <w:r>
              <w:rPr>
                <w:noProof/>
                <w:webHidden/>
              </w:rPr>
            </w:r>
            <w:r>
              <w:rPr>
                <w:noProof/>
                <w:webHidden/>
              </w:rPr>
              <w:fldChar w:fldCharType="separate"/>
            </w:r>
            <w:r>
              <w:rPr>
                <w:noProof/>
                <w:webHidden/>
              </w:rPr>
              <w:t>6</w:t>
            </w:r>
            <w:r>
              <w:rPr>
                <w:noProof/>
                <w:webHidden/>
              </w:rPr>
              <w:fldChar w:fldCharType="end"/>
            </w:r>
          </w:hyperlink>
        </w:p>
        <w:p w:rsidR="00E903AD" w:rsidRDefault="00E903AD">
          <w:pPr>
            <w:pStyle w:val="TOC2"/>
            <w:tabs>
              <w:tab w:val="right" w:leader="dot" w:pos="9350"/>
            </w:tabs>
            <w:rPr>
              <w:rFonts w:eastAsiaTheme="minorEastAsia"/>
              <w:noProof/>
            </w:rPr>
          </w:pPr>
          <w:hyperlink w:anchor="_Toc342373743" w:history="1">
            <w:r w:rsidRPr="001C250B">
              <w:rPr>
                <w:rStyle w:val="Hyperlink"/>
                <w:noProof/>
              </w:rPr>
              <w:t>System Operation Environment:</w:t>
            </w:r>
            <w:r>
              <w:rPr>
                <w:noProof/>
                <w:webHidden/>
              </w:rPr>
              <w:tab/>
            </w:r>
            <w:r>
              <w:rPr>
                <w:noProof/>
                <w:webHidden/>
              </w:rPr>
              <w:fldChar w:fldCharType="begin"/>
            </w:r>
            <w:r>
              <w:rPr>
                <w:noProof/>
                <w:webHidden/>
              </w:rPr>
              <w:instrText xml:space="preserve"> PAGEREF _Toc342373743 \h </w:instrText>
            </w:r>
            <w:r>
              <w:rPr>
                <w:noProof/>
                <w:webHidden/>
              </w:rPr>
            </w:r>
            <w:r>
              <w:rPr>
                <w:noProof/>
                <w:webHidden/>
              </w:rPr>
              <w:fldChar w:fldCharType="separate"/>
            </w:r>
            <w:r>
              <w:rPr>
                <w:noProof/>
                <w:webHidden/>
              </w:rPr>
              <w:t>6</w:t>
            </w:r>
            <w:r>
              <w:rPr>
                <w:noProof/>
                <w:webHidden/>
              </w:rPr>
              <w:fldChar w:fldCharType="end"/>
            </w:r>
          </w:hyperlink>
        </w:p>
        <w:p w:rsidR="00E903AD" w:rsidRDefault="00E903AD">
          <w:pPr>
            <w:pStyle w:val="TOC2"/>
            <w:tabs>
              <w:tab w:val="right" w:leader="dot" w:pos="9350"/>
            </w:tabs>
            <w:rPr>
              <w:rFonts w:eastAsiaTheme="minorEastAsia"/>
              <w:noProof/>
            </w:rPr>
          </w:pPr>
          <w:hyperlink w:anchor="_Toc342373744" w:history="1">
            <w:r w:rsidRPr="001C250B">
              <w:rPr>
                <w:rStyle w:val="Hyperlink"/>
                <w:noProof/>
              </w:rPr>
              <w:t>Functional Requirements:</w:t>
            </w:r>
            <w:r>
              <w:rPr>
                <w:noProof/>
                <w:webHidden/>
              </w:rPr>
              <w:tab/>
            </w:r>
            <w:r>
              <w:rPr>
                <w:noProof/>
                <w:webHidden/>
              </w:rPr>
              <w:fldChar w:fldCharType="begin"/>
            </w:r>
            <w:r>
              <w:rPr>
                <w:noProof/>
                <w:webHidden/>
              </w:rPr>
              <w:instrText xml:space="preserve"> PAGEREF _Toc342373744 \h </w:instrText>
            </w:r>
            <w:r>
              <w:rPr>
                <w:noProof/>
                <w:webHidden/>
              </w:rPr>
            </w:r>
            <w:r>
              <w:rPr>
                <w:noProof/>
                <w:webHidden/>
              </w:rPr>
              <w:fldChar w:fldCharType="separate"/>
            </w:r>
            <w:r>
              <w:rPr>
                <w:noProof/>
                <w:webHidden/>
              </w:rPr>
              <w:t>6</w:t>
            </w:r>
            <w:r>
              <w:rPr>
                <w:noProof/>
                <w:webHidden/>
              </w:rPr>
              <w:fldChar w:fldCharType="end"/>
            </w:r>
          </w:hyperlink>
        </w:p>
        <w:p w:rsidR="00E903AD" w:rsidRDefault="00E903AD">
          <w:pPr>
            <w:pStyle w:val="TOC2"/>
            <w:tabs>
              <w:tab w:val="right" w:leader="dot" w:pos="9350"/>
            </w:tabs>
            <w:rPr>
              <w:rFonts w:eastAsiaTheme="minorEastAsia"/>
              <w:noProof/>
            </w:rPr>
          </w:pPr>
          <w:hyperlink w:anchor="_Toc342373745" w:history="1">
            <w:r w:rsidRPr="001C250B">
              <w:rPr>
                <w:rStyle w:val="Hyperlink"/>
                <w:noProof/>
              </w:rPr>
              <w:t>Non-Functional Requirements:</w:t>
            </w:r>
            <w:r>
              <w:rPr>
                <w:noProof/>
                <w:webHidden/>
              </w:rPr>
              <w:tab/>
            </w:r>
            <w:r>
              <w:rPr>
                <w:noProof/>
                <w:webHidden/>
              </w:rPr>
              <w:fldChar w:fldCharType="begin"/>
            </w:r>
            <w:r>
              <w:rPr>
                <w:noProof/>
                <w:webHidden/>
              </w:rPr>
              <w:instrText xml:space="preserve"> PAGEREF _Toc342373745 \h </w:instrText>
            </w:r>
            <w:r>
              <w:rPr>
                <w:noProof/>
                <w:webHidden/>
              </w:rPr>
            </w:r>
            <w:r>
              <w:rPr>
                <w:noProof/>
                <w:webHidden/>
              </w:rPr>
              <w:fldChar w:fldCharType="separate"/>
            </w:r>
            <w:r>
              <w:rPr>
                <w:noProof/>
                <w:webHidden/>
              </w:rPr>
              <w:t>7</w:t>
            </w:r>
            <w:r>
              <w:rPr>
                <w:noProof/>
                <w:webHidden/>
              </w:rPr>
              <w:fldChar w:fldCharType="end"/>
            </w:r>
          </w:hyperlink>
        </w:p>
        <w:p w:rsidR="00E903AD" w:rsidRDefault="00E903AD">
          <w:pPr>
            <w:pStyle w:val="TOC2"/>
            <w:tabs>
              <w:tab w:val="right" w:leader="dot" w:pos="9350"/>
            </w:tabs>
            <w:rPr>
              <w:rFonts w:eastAsiaTheme="minorEastAsia"/>
              <w:noProof/>
            </w:rPr>
          </w:pPr>
          <w:hyperlink w:anchor="_Toc342373746" w:history="1">
            <w:r w:rsidRPr="001C250B">
              <w:rPr>
                <w:rStyle w:val="Hyperlink"/>
                <w:noProof/>
              </w:rPr>
              <w:t>Project Deliverables:</w:t>
            </w:r>
            <w:r>
              <w:rPr>
                <w:noProof/>
                <w:webHidden/>
              </w:rPr>
              <w:tab/>
            </w:r>
            <w:r>
              <w:rPr>
                <w:noProof/>
                <w:webHidden/>
              </w:rPr>
              <w:fldChar w:fldCharType="begin"/>
            </w:r>
            <w:r>
              <w:rPr>
                <w:noProof/>
                <w:webHidden/>
              </w:rPr>
              <w:instrText xml:space="preserve"> PAGEREF _Toc342373746 \h </w:instrText>
            </w:r>
            <w:r>
              <w:rPr>
                <w:noProof/>
                <w:webHidden/>
              </w:rPr>
            </w:r>
            <w:r>
              <w:rPr>
                <w:noProof/>
                <w:webHidden/>
              </w:rPr>
              <w:fldChar w:fldCharType="separate"/>
            </w:r>
            <w:r>
              <w:rPr>
                <w:noProof/>
                <w:webHidden/>
              </w:rPr>
              <w:t>7</w:t>
            </w:r>
            <w:r>
              <w:rPr>
                <w:noProof/>
                <w:webHidden/>
              </w:rPr>
              <w:fldChar w:fldCharType="end"/>
            </w:r>
          </w:hyperlink>
        </w:p>
        <w:p w:rsidR="00E903AD" w:rsidRDefault="00E903AD">
          <w:pPr>
            <w:pStyle w:val="TOC2"/>
            <w:tabs>
              <w:tab w:val="right" w:leader="dot" w:pos="9350"/>
            </w:tabs>
            <w:rPr>
              <w:rFonts w:eastAsiaTheme="minorEastAsia"/>
              <w:noProof/>
            </w:rPr>
          </w:pPr>
          <w:hyperlink w:anchor="_Toc342373747" w:history="1">
            <w:r w:rsidRPr="001C250B">
              <w:rPr>
                <w:rStyle w:val="Hyperlink"/>
                <w:noProof/>
              </w:rPr>
              <w:t>Risks Associated with Charging Station:</w:t>
            </w:r>
            <w:r>
              <w:rPr>
                <w:noProof/>
                <w:webHidden/>
              </w:rPr>
              <w:tab/>
            </w:r>
            <w:r>
              <w:rPr>
                <w:noProof/>
                <w:webHidden/>
              </w:rPr>
              <w:fldChar w:fldCharType="begin"/>
            </w:r>
            <w:r>
              <w:rPr>
                <w:noProof/>
                <w:webHidden/>
              </w:rPr>
              <w:instrText xml:space="preserve"> PAGEREF _Toc342373747 \h </w:instrText>
            </w:r>
            <w:r>
              <w:rPr>
                <w:noProof/>
                <w:webHidden/>
              </w:rPr>
            </w:r>
            <w:r>
              <w:rPr>
                <w:noProof/>
                <w:webHidden/>
              </w:rPr>
              <w:fldChar w:fldCharType="separate"/>
            </w:r>
            <w:r>
              <w:rPr>
                <w:noProof/>
                <w:webHidden/>
              </w:rPr>
              <w:t>8</w:t>
            </w:r>
            <w:r>
              <w:rPr>
                <w:noProof/>
                <w:webHidden/>
              </w:rPr>
              <w:fldChar w:fldCharType="end"/>
            </w:r>
          </w:hyperlink>
        </w:p>
        <w:p w:rsidR="00E903AD" w:rsidRDefault="00E903AD">
          <w:pPr>
            <w:pStyle w:val="TOC2"/>
            <w:tabs>
              <w:tab w:val="right" w:leader="dot" w:pos="9350"/>
            </w:tabs>
            <w:rPr>
              <w:rFonts w:eastAsiaTheme="minorEastAsia"/>
              <w:noProof/>
            </w:rPr>
          </w:pPr>
          <w:hyperlink w:anchor="_Toc342373748" w:history="1">
            <w:r w:rsidRPr="001C250B">
              <w:rPr>
                <w:rStyle w:val="Hyperlink"/>
                <w:noProof/>
              </w:rPr>
              <w:t>Directory of Acronyms:</w:t>
            </w:r>
            <w:r>
              <w:rPr>
                <w:noProof/>
                <w:webHidden/>
              </w:rPr>
              <w:tab/>
            </w:r>
            <w:r>
              <w:rPr>
                <w:noProof/>
                <w:webHidden/>
              </w:rPr>
              <w:fldChar w:fldCharType="begin"/>
            </w:r>
            <w:r>
              <w:rPr>
                <w:noProof/>
                <w:webHidden/>
              </w:rPr>
              <w:instrText xml:space="preserve"> PAGEREF _Toc342373748 \h </w:instrText>
            </w:r>
            <w:r>
              <w:rPr>
                <w:noProof/>
                <w:webHidden/>
              </w:rPr>
            </w:r>
            <w:r>
              <w:rPr>
                <w:noProof/>
                <w:webHidden/>
              </w:rPr>
              <w:fldChar w:fldCharType="separate"/>
            </w:r>
            <w:r>
              <w:rPr>
                <w:noProof/>
                <w:webHidden/>
              </w:rPr>
              <w:t>9</w:t>
            </w:r>
            <w:r>
              <w:rPr>
                <w:noProof/>
                <w:webHidden/>
              </w:rPr>
              <w:fldChar w:fldCharType="end"/>
            </w:r>
          </w:hyperlink>
        </w:p>
        <w:p w:rsidR="00550410" w:rsidRPr="005F3202" w:rsidRDefault="00EB1667">
          <w:pPr>
            <w:rPr>
              <w:sz w:val="24"/>
              <w:szCs w:val="24"/>
            </w:rPr>
          </w:pPr>
          <w:r w:rsidRPr="005F3202">
            <w:rPr>
              <w:sz w:val="24"/>
              <w:szCs w:val="24"/>
            </w:rPr>
            <w:fldChar w:fldCharType="end"/>
          </w:r>
        </w:p>
      </w:sdtContent>
    </w:sdt>
    <w:p w:rsidR="005F3202" w:rsidRDefault="005F3202" w:rsidP="00F24BC4">
      <w:pPr>
        <w:pStyle w:val="Heading2"/>
        <w:rPr>
          <w:color w:val="auto"/>
        </w:rPr>
      </w:pPr>
    </w:p>
    <w:p w:rsidR="005F3202" w:rsidRDefault="005F3202" w:rsidP="00F24BC4">
      <w:pPr>
        <w:pStyle w:val="Heading2"/>
        <w:rPr>
          <w:color w:val="auto"/>
        </w:rPr>
      </w:pPr>
    </w:p>
    <w:p w:rsidR="0025185E" w:rsidRPr="0025185E" w:rsidRDefault="0025185E" w:rsidP="0025185E"/>
    <w:p w:rsidR="005F3202" w:rsidRDefault="005F3202" w:rsidP="00F24BC4">
      <w:pPr>
        <w:pStyle w:val="Heading2"/>
        <w:rPr>
          <w:color w:val="auto"/>
        </w:rPr>
      </w:pPr>
    </w:p>
    <w:p w:rsidR="005F3202" w:rsidRDefault="005F3202" w:rsidP="00F24BC4">
      <w:pPr>
        <w:pStyle w:val="Heading2"/>
        <w:rPr>
          <w:color w:val="auto"/>
        </w:rPr>
      </w:pPr>
    </w:p>
    <w:p w:rsidR="005F3202" w:rsidRDefault="005F3202" w:rsidP="00F24BC4">
      <w:pPr>
        <w:pStyle w:val="Heading2"/>
        <w:rPr>
          <w:color w:val="auto"/>
        </w:rPr>
      </w:pPr>
    </w:p>
    <w:p w:rsidR="005F3202" w:rsidRDefault="005F3202" w:rsidP="00F24BC4">
      <w:pPr>
        <w:pStyle w:val="Heading2"/>
        <w:rPr>
          <w:color w:val="auto"/>
        </w:rPr>
      </w:pPr>
    </w:p>
    <w:p w:rsidR="005F3202" w:rsidRDefault="005F3202" w:rsidP="00F24BC4">
      <w:pPr>
        <w:pStyle w:val="Heading2"/>
        <w:rPr>
          <w:color w:val="auto"/>
        </w:rPr>
      </w:pPr>
    </w:p>
    <w:p w:rsidR="005F3202" w:rsidRDefault="005F3202" w:rsidP="00F24BC4">
      <w:pPr>
        <w:pStyle w:val="Heading2"/>
        <w:rPr>
          <w:color w:val="auto"/>
        </w:rPr>
      </w:pPr>
    </w:p>
    <w:p w:rsidR="005F3202" w:rsidRDefault="005F3202" w:rsidP="00F24BC4">
      <w:pPr>
        <w:pStyle w:val="Heading2"/>
        <w:rPr>
          <w:color w:val="auto"/>
        </w:rPr>
      </w:pPr>
    </w:p>
    <w:p w:rsidR="005F3202" w:rsidRPr="005F3202" w:rsidRDefault="005F3202" w:rsidP="005F3202"/>
    <w:p w:rsidR="00F24BC4" w:rsidRPr="005F58F0" w:rsidRDefault="00F24BC4" w:rsidP="00F24BC4">
      <w:pPr>
        <w:pStyle w:val="Heading2"/>
        <w:rPr>
          <w:color w:val="auto"/>
        </w:rPr>
      </w:pPr>
      <w:bookmarkStart w:id="1" w:name="_Toc342373735"/>
      <w:r w:rsidRPr="005F58F0">
        <w:rPr>
          <w:color w:val="auto"/>
        </w:rPr>
        <w:lastRenderedPageBreak/>
        <w:t>Executive Summary:</w:t>
      </w:r>
      <w:bookmarkEnd w:id="1"/>
    </w:p>
    <w:p w:rsidR="00447AFA" w:rsidRDefault="00F24BC4" w:rsidP="00F24BC4">
      <w:pPr>
        <w:rPr>
          <w:sz w:val="16"/>
          <w:szCs w:val="16"/>
        </w:rPr>
      </w:pPr>
      <w:r>
        <w:t xml:space="preserve">The purpose of this project is to introduce senior level students to the system design process through the planning, design, and construction of </w:t>
      </w:r>
      <w:r w:rsidR="003C35A7">
        <w:t>a</w:t>
      </w:r>
      <w:r>
        <w:t xml:space="preserve"> </w:t>
      </w:r>
      <w:r w:rsidR="003C35A7">
        <w:t xml:space="preserve">vehicle </w:t>
      </w:r>
      <w:r>
        <w:t>charging station.  The outcome of this project is to provide a working charging station capable of meeting the general parameters that are defined by a client</w:t>
      </w:r>
      <w:r w:rsidR="003C35A7">
        <w:t xml:space="preserve"> Paragon</w:t>
      </w:r>
      <w:r>
        <w:t xml:space="preserve">.  </w:t>
      </w:r>
    </w:p>
    <w:p w:rsidR="00447AFA" w:rsidRPr="00447AFA" w:rsidRDefault="00447AFA" w:rsidP="00F24BC4">
      <w:pPr>
        <w:rPr>
          <w:sz w:val="16"/>
          <w:szCs w:val="16"/>
        </w:rPr>
      </w:pPr>
    </w:p>
    <w:p w:rsidR="00F24BC4" w:rsidRPr="005F58F0" w:rsidRDefault="00FF5E43" w:rsidP="00F24BC4">
      <w:pPr>
        <w:pStyle w:val="Heading2"/>
        <w:rPr>
          <w:color w:val="auto"/>
        </w:rPr>
      </w:pPr>
      <w:bookmarkStart w:id="2" w:name="_Toc342373736"/>
      <w:r w:rsidRPr="005F58F0">
        <w:rPr>
          <w:color w:val="auto"/>
        </w:rPr>
        <w:t>Project Objectives:</w:t>
      </w:r>
      <w:bookmarkEnd w:id="2"/>
    </w:p>
    <w:p w:rsidR="006745D7" w:rsidRDefault="003C35A7" w:rsidP="00E903AD">
      <w:pPr>
        <w:pStyle w:val="ListParagraph"/>
        <w:numPr>
          <w:ilvl w:val="0"/>
          <w:numId w:val="9"/>
        </w:numPr>
      </w:pPr>
      <w:r>
        <w:t xml:space="preserve">The first objective is to design a system capable of charging batteries that are lead acid or lithium ion, at a variety of capacity levels.  </w:t>
      </w:r>
    </w:p>
    <w:p w:rsidR="004254CC" w:rsidRDefault="004254CC" w:rsidP="00E903AD">
      <w:pPr>
        <w:pStyle w:val="ListParagraph"/>
        <w:numPr>
          <w:ilvl w:val="0"/>
          <w:numId w:val="9"/>
        </w:numPr>
      </w:pPr>
      <w:r>
        <w:t>The second objective is to design a microcontroller that can transmit the charging status of the battery to a remote user interface.</w:t>
      </w:r>
      <w:r w:rsidR="003C35A7">
        <w:t xml:space="preserve">  </w:t>
      </w:r>
    </w:p>
    <w:p w:rsidR="004254CC" w:rsidRDefault="004254CC" w:rsidP="00E903AD">
      <w:pPr>
        <w:pStyle w:val="ListParagraph"/>
        <w:numPr>
          <w:ilvl w:val="0"/>
          <w:numId w:val="9"/>
        </w:numPr>
      </w:pPr>
      <w:r>
        <w:t>The third objective is to be abl</w:t>
      </w:r>
      <w:r w:rsidR="00B837CC">
        <w:t>e to sustain a battery life of 3</w:t>
      </w:r>
      <w:r>
        <w:t>-5 years.</w:t>
      </w:r>
    </w:p>
    <w:p w:rsidR="00447AFA" w:rsidRDefault="007D4A53" w:rsidP="00E903AD">
      <w:pPr>
        <w:pStyle w:val="ListParagraph"/>
        <w:numPr>
          <w:ilvl w:val="0"/>
          <w:numId w:val="9"/>
        </w:numPr>
      </w:pPr>
      <w:r>
        <w:t xml:space="preserve">The fourth objective is for the charging system to be portable, or for two systems to be constructed consisting of one portable system and one permanent charging station.  </w:t>
      </w:r>
    </w:p>
    <w:p w:rsidR="00447AFA" w:rsidRDefault="00447AFA"/>
    <w:p w:rsidR="0075551E" w:rsidRPr="005F58F0" w:rsidRDefault="0075551E" w:rsidP="0075551E">
      <w:pPr>
        <w:pStyle w:val="Heading2"/>
        <w:rPr>
          <w:color w:val="auto"/>
        </w:rPr>
      </w:pPr>
      <w:bookmarkStart w:id="3" w:name="_Toc342373737"/>
      <w:r w:rsidRPr="005F58F0">
        <w:rPr>
          <w:color w:val="auto"/>
        </w:rPr>
        <w:t>Division of Labor:</w:t>
      </w:r>
      <w:bookmarkEnd w:id="3"/>
    </w:p>
    <w:p w:rsidR="0075551E" w:rsidRDefault="0075551E" w:rsidP="0075551E">
      <w:r>
        <w:t>The division of labor of group designing the Charging Station is as follows:</w:t>
      </w:r>
    </w:p>
    <w:p w:rsidR="0075551E" w:rsidRDefault="0075551E" w:rsidP="0075551E">
      <w:pPr>
        <w:pStyle w:val="ListParagraph"/>
        <w:numPr>
          <w:ilvl w:val="0"/>
          <w:numId w:val="1"/>
        </w:numPr>
      </w:pPr>
      <w:r>
        <w:t xml:space="preserve">Matt </w:t>
      </w:r>
      <w:proofErr w:type="spellStart"/>
      <w:r>
        <w:t>Stobb</w:t>
      </w:r>
      <w:proofErr w:type="spellEnd"/>
      <w:r>
        <w:t xml:space="preserve"> is the group leader and handles all group coordination and project interfacing with the go kart group leader.  He will be responsible for safety protocols and electrical standards.  He will oversee and assist in all aspects of the recharging station and microcontroller.</w:t>
      </w:r>
    </w:p>
    <w:p w:rsidR="0075551E" w:rsidRDefault="0075551E" w:rsidP="0075551E">
      <w:pPr>
        <w:pStyle w:val="ListParagraph"/>
        <w:numPr>
          <w:ilvl w:val="0"/>
          <w:numId w:val="2"/>
        </w:numPr>
      </w:pPr>
      <w:r>
        <w:t xml:space="preserve">Brandon Umscheid, Derek Schmitz, and Nick </w:t>
      </w:r>
      <w:proofErr w:type="spellStart"/>
      <w:r>
        <w:t>Riesberg</w:t>
      </w:r>
      <w:proofErr w:type="spellEnd"/>
      <w:r>
        <w:t xml:space="preserve"> will have the responsibility of designing the recharging circuit.  This includes design schematic, design of charging protection system, testing the design, and physical construction of the charging station.</w:t>
      </w:r>
    </w:p>
    <w:p w:rsidR="00B34F89" w:rsidRDefault="0075551E" w:rsidP="00B34F89">
      <w:pPr>
        <w:pStyle w:val="ListParagraph"/>
        <w:numPr>
          <w:ilvl w:val="0"/>
          <w:numId w:val="3"/>
        </w:numPr>
      </w:pPr>
      <w:proofErr w:type="spellStart"/>
      <w:r>
        <w:t>Hamzah</w:t>
      </w:r>
      <w:proofErr w:type="spellEnd"/>
      <w:r>
        <w:t xml:space="preserve"> </w:t>
      </w:r>
      <w:proofErr w:type="spellStart"/>
      <w:r>
        <w:t>Abeer</w:t>
      </w:r>
      <w:proofErr w:type="spellEnd"/>
      <w:r>
        <w:t xml:space="preserve"> and Aziz </w:t>
      </w:r>
      <w:proofErr w:type="spellStart"/>
      <w:r>
        <w:t>Almarzouqi</w:t>
      </w:r>
      <w:proofErr w:type="spellEnd"/>
      <w:r>
        <w:t xml:space="preserve"> will have the responsibility of designing the microcontroller and the user interface.  This includes programming the microcontroller, building the interface, and installing and testing the remote user interface device.</w:t>
      </w:r>
    </w:p>
    <w:p w:rsidR="007B0EAD" w:rsidRPr="005F58F0" w:rsidRDefault="00447AFA" w:rsidP="00B34F89">
      <w:pPr>
        <w:pStyle w:val="Heading2"/>
        <w:rPr>
          <w:color w:val="auto"/>
        </w:rPr>
      </w:pPr>
      <w:bookmarkStart w:id="4" w:name="_Toc342373738"/>
      <w:r>
        <w:rPr>
          <w:color w:val="auto"/>
        </w:rPr>
        <w:t>Design Concept</w:t>
      </w:r>
      <w:r w:rsidR="00B34F89" w:rsidRPr="005F58F0">
        <w:rPr>
          <w:color w:val="auto"/>
        </w:rPr>
        <w:t>:</w:t>
      </w:r>
      <w:bookmarkEnd w:id="4"/>
    </w:p>
    <w:p w:rsidR="00B34F89" w:rsidRDefault="00B34F89" w:rsidP="00B34F89">
      <w:r>
        <w:t xml:space="preserve">The system needs to be designed to meet all three functional objectives to meet the client’s needs.  </w:t>
      </w:r>
      <w:r w:rsidR="007D4A53">
        <w:t xml:space="preserve">The overall system design should be capable of </w:t>
      </w:r>
      <w:r w:rsidR="00447AFA">
        <w:t xml:space="preserve">being portable or two systems should be used as a packaged product.  This ensures the customer’s needs are satisfied and they have convenient options for usability.  </w:t>
      </w:r>
    </w:p>
    <w:p w:rsidR="00B837CC" w:rsidRDefault="00B837CC" w:rsidP="00B837CC">
      <w:pPr>
        <w:pStyle w:val="Heading2"/>
        <w:rPr>
          <w:color w:val="auto"/>
        </w:rPr>
      </w:pPr>
    </w:p>
    <w:p w:rsidR="00B837CC" w:rsidRPr="00B837CC" w:rsidRDefault="00447AFA" w:rsidP="00B837CC">
      <w:pPr>
        <w:pStyle w:val="Heading2"/>
        <w:rPr>
          <w:color w:val="auto"/>
        </w:rPr>
      </w:pPr>
      <w:bookmarkStart w:id="5" w:name="_Toc342373739"/>
      <w:r w:rsidRPr="00447AFA">
        <w:rPr>
          <w:color w:val="auto"/>
        </w:rPr>
        <w:t>Physical Concept:</w:t>
      </w:r>
      <w:bookmarkEnd w:id="5"/>
    </w:p>
    <w:p w:rsidR="00770323" w:rsidRDefault="00770323" w:rsidP="00770323">
      <w:r w:rsidRPr="00770323">
        <w:rPr>
          <w:noProof/>
        </w:rPr>
        <w:drawing>
          <wp:inline distT="0" distB="0" distL="0" distR="0">
            <wp:extent cx="5943600" cy="3343275"/>
            <wp:effectExtent l="19050" t="19050" r="19050" b="28575"/>
            <wp:docPr id="3" name="Picture 1"/>
            <wp:cNvGraphicFramePr/>
            <a:graphic xmlns:a="http://schemas.openxmlformats.org/drawingml/2006/main">
              <a:graphicData uri="http://schemas.openxmlformats.org/drawingml/2006/picture">
                <pic:pic xmlns:pic="http://schemas.openxmlformats.org/drawingml/2006/picture">
                  <pic:nvPicPr>
                    <pic:cNvPr id="8" name="Charger_Housing.avi"/>
                    <pic:cNvPicPr>
                      <a:picLocks noGrp="1" noChangeAspect="1"/>
                    </pic:cNvPicPr>
                  </pic:nvPicPr>
                  <pic:blipFill>
                    <a:blip r:embed="rId10" cstate="print"/>
                    <a:stretch>
                      <a:fillRect/>
                    </a:stretch>
                  </pic:blipFill>
                  <pic:spPr>
                    <a:xfrm>
                      <a:off x="0" y="0"/>
                      <a:ext cx="5943600" cy="3343275"/>
                    </a:xfrm>
                    <a:prstGeom prst="rect">
                      <a:avLst/>
                    </a:prstGeom>
                    <a:ln>
                      <a:solidFill>
                        <a:schemeClr val="bg1">
                          <a:lumMod val="50000"/>
                        </a:schemeClr>
                      </a:solidFill>
                    </a:ln>
                  </pic:spPr>
                </pic:pic>
              </a:graphicData>
            </a:graphic>
          </wp:inline>
        </w:drawing>
      </w:r>
    </w:p>
    <w:p w:rsidR="00770323" w:rsidRDefault="00770323" w:rsidP="00770323">
      <w:pPr>
        <w:jc w:val="right"/>
      </w:pPr>
      <w:r>
        <w:rPr>
          <w:noProof/>
        </w:rPr>
        <w:drawing>
          <wp:inline distT="0" distB="0" distL="0" distR="0">
            <wp:extent cx="2397125" cy="2707640"/>
            <wp:effectExtent l="38100" t="19050" r="22225" b="1651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397125" cy="2707640"/>
                    </a:xfrm>
                    <a:prstGeom prst="rect">
                      <a:avLst/>
                    </a:prstGeom>
                    <a:noFill/>
                    <a:ln w="9525">
                      <a:solidFill>
                        <a:schemeClr val="bg1">
                          <a:lumMod val="50000"/>
                        </a:schemeClr>
                      </a:solidFill>
                      <a:miter lim="800000"/>
                      <a:headEnd/>
                      <a:tailEnd/>
                    </a:ln>
                  </pic:spPr>
                </pic:pic>
              </a:graphicData>
            </a:graphic>
          </wp:inline>
        </w:drawing>
      </w:r>
    </w:p>
    <w:p w:rsidR="00B837CC" w:rsidRDefault="00B837CC" w:rsidP="001F09F6">
      <w:pPr>
        <w:pStyle w:val="Heading2"/>
        <w:rPr>
          <w:color w:val="auto"/>
        </w:rPr>
      </w:pPr>
    </w:p>
    <w:p w:rsidR="00B837CC" w:rsidRDefault="00B837CC" w:rsidP="001F09F6">
      <w:pPr>
        <w:pStyle w:val="Heading2"/>
        <w:rPr>
          <w:color w:val="auto"/>
        </w:rPr>
      </w:pPr>
    </w:p>
    <w:p w:rsidR="00B837CC" w:rsidRDefault="00B837CC" w:rsidP="001F09F6">
      <w:pPr>
        <w:pStyle w:val="Heading2"/>
        <w:rPr>
          <w:color w:val="auto"/>
        </w:rPr>
      </w:pPr>
    </w:p>
    <w:p w:rsidR="00B837CC" w:rsidRDefault="00B837CC" w:rsidP="00B837CC"/>
    <w:p w:rsidR="00B837CC" w:rsidRPr="00B837CC" w:rsidRDefault="00B837CC" w:rsidP="00B837CC"/>
    <w:p w:rsidR="001F09F6" w:rsidRDefault="006C3BBD" w:rsidP="001F09F6">
      <w:pPr>
        <w:pStyle w:val="Heading2"/>
        <w:rPr>
          <w:color w:val="auto"/>
        </w:rPr>
      </w:pPr>
      <w:bookmarkStart w:id="6" w:name="_Toc342373740"/>
      <w:r>
        <w:rPr>
          <w:color w:val="auto"/>
        </w:rPr>
        <w:t>System Block Diagram</w:t>
      </w:r>
      <w:r w:rsidR="00A95BE0">
        <w:rPr>
          <w:color w:val="auto"/>
        </w:rPr>
        <w:t>:</w:t>
      </w:r>
      <w:bookmarkEnd w:id="6"/>
    </w:p>
    <w:p w:rsidR="00B837CC" w:rsidRPr="00770323" w:rsidRDefault="00B837CC" w:rsidP="00770323"/>
    <w:p w:rsidR="005F3202" w:rsidRDefault="00FD01DC" w:rsidP="001F09F6">
      <w:pPr>
        <w:pStyle w:val="Heading2"/>
        <w:rPr>
          <w:color w:val="auto"/>
        </w:rPr>
      </w:pPr>
      <w:r w:rsidRPr="00FD01DC">
        <w:rPr>
          <w:noProof/>
          <w:color w:val="auto"/>
        </w:rPr>
        <w:drawing>
          <wp:inline distT="0" distB="0" distL="0" distR="0">
            <wp:extent cx="5943600" cy="2834005"/>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15200" cy="3487802"/>
                      <a:chOff x="1447800" y="2608198"/>
                      <a:chExt cx="7315200" cy="3487802"/>
                    </a:xfrm>
                  </a:grpSpPr>
                  <a:cxnSp>
                    <a:nvCxnSpPr>
                      <a:cNvPr id="56" name="Straight Connector 55"/>
                      <a:cNvCxnSpPr>
                        <a:stCxn id="58" idx="0"/>
                      </a:cNvCxnSpPr>
                    </a:nvCxnSpPr>
                    <a:spPr>
                      <a:xfrm flipV="1">
                        <a:off x="2169695" y="2977871"/>
                        <a:ext cx="0" cy="92842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nvGrpSpPr>
                      <a:cNvPr id="57" name="Group 56"/>
                      <a:cNvGrpSpPr/>
                    </a:nvGrpSpPr>
                    <a:grpSpPr>
                      <a:xfrm>
                        <a:off x="1447800" y="3906300"/>
                        <a:ext cx="914400" cy="499270"/>
                        <a:chOff x="1066800" y="2720503"/>
                        <a:chExt cx="904875" cy="381000"/>
                      </a:xfrm>
                    </a:grpSpPr>
                    <a:sp>
                      <a:nvSpPr>
                        <a:cNvPr id="58" name="Oval 57"/>
                        <a:cNvSpPr/>
                      </a:nvSpPr>
                      <a:spPr>
                        <a:xfrm>
                          <a:off x="1590675" y="2720503"/>
                          <a:ext cx="381000" cy="3810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b="1"/>
                          </a:p>
                        </a:txBody>
                        <a:useSpRect/>
                      </a:txSp>
                      <a:style>
                        <a:lnRef idx="2">
                          <a:schemeClr val="accent1">
                            <a:shade val="50000"/>
                          </a:schemeClr>
                        </a:lnRef>
                        <a:fillRef idx="1">
                          <a:schemeClr val="accent1"/>
                        </a:fillRef>
                        <a:effectRef idx="0">
                          <a:schemeClr val="accent1"/>
                        </a:effectRef>
                        <a:fontRef idx="minor">
                          <a:schemeClr val="lt1"/>
                        </a:fontRef>
                      </a:style>
                    </a:sp>
                    <a:sp>
                      <a:nvSpPr>
                        <a:cNvPr id="59" name="TextBox 58"/>
                        <a:cNvSpPr txBox="1"/>
                      </a:nvSpPr>
                      <a:spPr>
                        <a:xfrm>
                          <a:off x="1066800" y="2803996"/>
                          <a:ext cx="638175" cy="17615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900" b="1" dirty="0" smtClean="0"/>
                              <a:t>120 VAC</a:t>
                            </a:r>
                            <a:endParaRPr lang="en-US" sz="900" b="1" dirty="0"/>
                          </a:p>
                        </a:txBody>
                        <a:useSpRect/>
                      </a:txSp>
                    </a:sp>
                    <a:sp>
                      <a:nvSpPr>
                        <a:cNvPr id="60" name="Freeform 59"/>
                        <a:cNvSpPr/>
                      </a:nvSpPr>
                      <a:spPr>
                        <a:xfrm>
                          <a:off x="1628775" y="2876550"/>
                          <a:ext cx="304800" cy="85725"/>
                        </a:xfrm>
                        <a:custGeom>
                          <a:avLst/>
                          <a:gdLst>
                            <a:gd name="connsiteX0" fmla="*/ 0 w 304800"/>
                            <a:gd name="connsiteY0" fmla="*/ 47625 h 85725"/>
                            <a:gd name="connsiteX1" fmla="*/ 47625 w 304800"/>
                            <a:gd name="connsiteY1" fmla="*/ 66675 h 85725"/>
                            <a:gd name="connsiteX2" fmla="*/ 104775 w 304800"/>
                            <a:gd name="connsiteY2" fmla="*/ 85725 h 85725"/>
                            <a:gd name="connsiteX3" fmla="*/ 133350 w 304800"/>
                            <a:gd name="connsiteY3" fmla="*/ 57150 h 85725"/>
                            <a:gd name="connsiteX4" fmla="*/ 161925 w 304800"/>
                            <a:gd name="connsiteY4" fmla="*/ 38100 h 85725"/>
                            <a:gd name="connsiteX5" fmla="*/ 209550 w 304800"/>
                            <a:gd name="connsiteY5" fmla="*/ 0 h 85725"/>
                            <a:gd name="connsiteX6" fmla="*/ 295275 w 304800"/>
                            <a:gd name="connsiteY6" fmla="*/ 28575 h 85725"/>
                            <a:gd name="connsiteX7" fmla="*/ 304800 w 304800"/>
                            <a:gd name="connsiteY7" fmla="*/ 57150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04800" h="85725">
                              <a:moveTo>
                                <a:pt x="0" y="47625"/>
                              </a:moveTo>
                              <a:cubicBezTo>
                                <a:pt x="15875" y="53975"/>
                                <a:pt x="31557" y="60832"/>
                                <a:pt x="47625" y="66675"/>
                              </a:cubicBezTo>
                              <a:cubicBezTo>
                                <a:pt x="66496" y="73537"/>
                                <a:pt x="104775" y="85725"/>
                                <a:pt x="104775" y="85725"/>
                              </a:cubicBezTo>
                              <a:cubicBezTo>
                                <a:pt x="114300" y="76200"/>
                                <a:pt x="123002" y="65774"/>
                                <a:pt x="133350" y="57150"/>
                              </a:cubicBezTo>
                              <a:cubicBezTo>
                                <a:pt x="142144" y="49821"/>
                                <a:pt x="153830" y="46195"/>
                                <a:pt x="161925" y="38100"/>
                              </a:cubicBezTo>
                              <a:cubicBezTo>
                                <a:pt x="205009" y="-4984"/>
                                <a:pt x="153920" y="18543"/>
                                <a:pt x="209550" y="0"/>
                              </a:cubicBezTo>
                              <a:cubicBezTo>
                                <a:pt x="237436" y="4648"/>
                                <a:pt x="274670" y="2819"/>
                                <a:pt x="295275" y="28575"/>
                              </a:cubicBezTo>
                              <a:cubicBezTo>
                                <a:pt x="301547" y="36415"/>
                                <a:pt x="304800" y="57150"/>
                                <a:pt x="304800" y="57150"/>
                              </a:cubicBezTo>
                            </a:path>
                          </a:pathLst>
                        </a:cu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b="1"/>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61" name="Straight Connector 60"/>
                      <a:cNvCxnSpPr/>
                    </a:nvCxnSpPr>
                    <a:spPr>
                      <a:xfrm flipH="1">
                        <a:off x="2169696" y="2970208"/>
                        <a:ext cx="6246795" cy="7663"/>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2" name="Straight Connector 61"/>
                      <a:cNvCxnSpPr/>
                    </a:nvCxnSpPr>
                    <a:spPr>
                      <a:xfrm flipH="1">
                        <a:off x="2169696" y="5304255"/>
                        <a:ext cx="6246795" cy="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3" name="Straight Connector 62"/>
                      <a:cNvCxnSpPr>
                        <a:endCxn id="58" idx="4"/>
                      </a:cNvCxnSpPr>
                    </a:nvCxnSpPr>
                    <a:spPr>
                      <a:xfrm flipV="1">
                        <a:off x="2169695" y="4405570"/>
                        <a:ext cx="0" cy="898685"/>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nvGrpSpPr>
                      <a:cNvPr id="64" name="Group 63"/>
                      <a:cNvGrpSpPr/>
                    </a:nvGrpSpPr>
                    <a:grpSpPr>
                      <a:xfrm>
                        <a:off x="5066899" y="2958210"/>
                        <a:ext cx="154004" cy="2346045"/>
                        <a:chOff x="4800600" y="2423397"/>
                        <a:chExt cx="152400" cy="1790301"/>
                      </a:xfrm>
                    </a:grpSpPr>
                    <a:cxnSp>
                      <a:nvCxnSpPr>
                        <a:cNvPr id="65" name="Straight Connector 64"/>
                        <a:cNvCxnSpPr/>
                      </a:nvCxnSpPr>
                      <a:spPr>
                        <a:xfrm flipV="1">
                          <a:off x="4876800" y="2423397"/>
                          <a:ext cx="0" cy="708497"/>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6" name="Straight Connector 65"/>
                        <a:cNvCxnSpPr/>
                      </a:nvCxnSpPr>
                      <a:spPr>
                        <a:xfrm flipV="1">
                          <a:off x="4876800" y="3200400"/>
                          <a:ext cx="0" cy="101329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7" name="Straight Connector 66"/>
                        <a:cNvCxnSpPr/>
                      </a:nvCxnSpPr>
                      <a:spPr>
                        <a:xfrm flipH="1">
                          <a:off x="4800600" y="3124200"/>
                          <a:ext cx="152400" cy="1"/>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8" name="Straight Connector 67"/>
                        <a:cNvCxnSpPr/>
                      </a:nvCxnSpPr>
                      <a:spPr>
                        <a:xfrm flipH="1">
                          <a:off x="4800600" y="3200400"/>
                          <a:ext cx="152400" cy="1"/>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cxnSp>
                    <a:nvCxnSpPr>
                      <a:cNvPr id="69" name="Straight Connector 68"/>
                      <a:cNvCxnSpPr/>
                    </a:nvCxnSpPr>
                    <a:spPr>
                      <a:xfrm flipV="1">
                        <a:off x="4527884" y="3137745"/>
                        <a:ext cx="0" cy="216651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sp>
                    <a:nvSpPr>
                      <a:cNvPr id="72" name="TextBox 71"/>
                      <a:cNvSpPr txBox="1"/>
                    </a:nvSpPr>
                    <a:spPr>
                      <a:xfrm>
                        <a:off x="4142874" y="2864503"/>
                        <a:ext cx="693019" cy="261610"/>
                      </a:xfrm>
                      <a:prstGeom prst="rect">
                        <a:avLst/>
                      </a:prstGeom>
                      <a:solidFill>
                        <a:schemeClr val="bg1"/>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t>Rectifier</a:t>
                          </a:r>
                          <a:endParaRPr lang="en-US" sz="1100" b="1" dirty="0"/>
                        </a:p>
                      </a:txBody>
                      <a:useSpRect/>
                    </a:txSp>
                  </a:sp>
                  <a:cxnSp>
                    <a:nvCxnSpPr>
                      <a:cNvPr id="73" name="Straight Connector 72"/>
                      <a:cNvCxnSpPr>
                        <a:endCxn id="74" idx="2"/>
                      </a:cNvCxnSpPr>
                    </a:nvCxnSpPr>
                    <a:spPr>
                      <a:xfrm flipV="1">
                        <a:off x="5721417" y="3108162"/>
                        <a:ext cx="0" cy="2196093"/>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sp>
                    <a:nvSpPr>
                      <a:cNvPr id="74" name="TextBox 73"/>
                      <a:cNvSpPr txBox="1"/>
                    </a:nvSpPr>
                    <a:spPr>
                      <a:xfrm>
                        <a:off x="5297905" y="2708052"/>
                        <a:ext cx="847023" cy="400110"/>
                      </a:xfrm>
                      <a:prstGeom prst="rect">
                        <a:avLst/>
                      </a:prstGeom>
                      <a:solidFill>
                        <a:schemeClr val="bg1"/>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000" b="1" dirty="0" smtClean="0"/>
                            <a:t>Buck Converter</a:t>
                          </a:r>
                          <a:endParaRPr lang="en-US" sz="1000" b="1" dirty="0"/>
                        </a:p>
                      </a:txBody>
                      <a:useSpRect/>
                    </a:txSp>
                  </a:sp>
                  <a:sp>
                    <a:nvSpPr>
                      <a:cNvPr id="75" name="TextBox 74"/>
                      <a:cNvSpPr txBox="1"/>
                    </a:nvSpPr>
                    <a:spPr>
                      <a:xfrm>
                        <a:off x="7222958" y="2695549"/>
                        <a:ext cx="847023" cy="400110"/>
                      </a:xfrm>
                      <a:prstGeom prst="rect">
                        <a:avLst/>
                      </a:prstGeom>
                      <a:solidFill>
                        <a:schemeClr val="bg1"/>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000" b="1" dirty="0" smtClean="0"/>
                            <a:t>Current</a:t>
                          </a:r>
                        </a:p>
                        <a:p>
                          <a:pPr algn="ctr"/>
                          <a:r>
                            <a:rPr lang="en-US" sz="1000" b="1" dirty="0" smtClean="0"/>
                            <a:t>Sensor</a:t>
                          </a:r>
                          <a:endParaRPr lang="en-US" sz="1000" b="1" dirty="0"/>
                        </a:p>
                      </a:txBody>
                      <a:useSpRect/>
                    </a:txSp>
                  </a:sp>
                  <a:cxnSp>
                    <a:nvCxnSpPr>
                      <a:cNvPr id="76" name="Straight Connector 75"/>
                      <a:cNvCxnSpPr/>
                    </a:nvCxnSpPr>
                    <a:spPr>
                      <a:xfrm flipV="1">
                        <a:off x="6722444" y="2957708"/>
                        <a:ext cx="0" cy="2346547"/>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7" name="Straight Connector 76"/>
                      <a:cNvCxnSpPr/>
                    </a:nvCxnSpPr>
                    <a:spPr>
                      <a:xfrm flipV="1">
                        <a:off x="8416491" y="2957707"/>
                        <a:ext cx="0" cy="235952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sp>
                    <a:nvSpPr>
                      <a:cNvPr id="78" name="TextBox 77"/>
                      <a:cNvSpPr txBox="1"/>
                    </a:nvSpPr>
                    <a:spPr>
                      <a:xfrm>
                        <a:off x="8069981" y="3863043"/>
                        <a:ext cx="693019" cy="261610"/>
                      </a:xfrm>
                      <a:prstGeom prst="rect">
                        <a:avLst/>
                      </a:prstGeom>
                      <a:solidFill>
                        <a:schemeClr val="bg1"/>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t>Battery</a:t>
                          </a:r>
                          <a:endParaRPr lang="en-US" sz="1100" b="1" dirty="0"/>
                        </a:p>
                      </a:txBody>
                      <a:useSpRect/>
                    </a:txSp>
                  </a:sp>
                  <a:cxnSp>
                    <a:nvCxnSpPr>
                      <a:cNvPr id="79" name="Straight Connector 78"/>
                      <a:cNvCxnSpPr/>
                    </a:nvCxnSpPr>
                    <a:spPr>
                      <a:xfrm flipV="1">
                        <a:off x="2535454" y="3606739"/>
                        <a:ext cx="0" cy="99853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0" name="Straight Connector 79"/>
                      <a:cNvCxnSpPr/>
                    </a:nvCxnSpPr>
                    <a:spPr>
                      <a:xfrm>
                        <a:off x="2169695" y="3606739"/>
                        <a:ext cx="365759" cy="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1" name="Straight Connector 80"/>
                      <a:cNvCxnSpPr/>
                    </a:nvCxnSpPr>
                    <a:spPr>
                      <a:xfrm>
                        <a:off x="2160070" y="4605277"/>
                        <a:ext cx="365759" cy="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2" name="Straight Connector 81"/>
                      <a:cNvCxnSpPr/>
                    </a:nvCxnSpPr>
                    <a:spPr>
                      <a:xfrm flipV="1">
                        <a:off x="2845331" y="2608198"/>
                        <a:ext cx="5747" cy="1227477"/>
                      </a:xfrm>
                      <a:prstGeom prst="line">
                        <a:avLst/>
                      </a:prstGeom>
                      <a:ln w="25400">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83" name="Straight Connector 82"/>
                      <a:cNvCxnSpPr/>
                    </a:nvCxnSpPr>
                    <a:spPr>
                      <a:xfrm flipV="1">
                        <a:off x="2556499" y="2608198"/>
                        <a:ext cx="5747" cy="451272"/>
                      </a:xfrm>
                      <a:prstGeom prst="line">
                        <a:avLst/>
                      </a:prstGeom>
                      <a:ln w="25400">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84" name="Straight Connector 83"/>
                      <a:cNvCxnSpPr/>
                    </a:nvCxnSpPr>
                    <a:spPr>
                      <a:xfrm>
                        <a:off x="2562246" y="2608198"/>
                        <a:ext cx="283085" cy="0"/>
                      </a:xfrm>
                      <a:prstGeom prst="line">
                        <a:avLst/>
                      </a:prstGeom>
                      <a:ln w="25400">
                        <a:solidFill>
                          <a:srgbClr val="FF0000"/>
                        </a:solidFill>
                      </a:ln>
                    </a:spPr>
                    <a:style>
                      <a:lnRef idx="1">
                        <a:schemeClr val="accent1"/>
                      </a:lnRef>
                      <a:fillRef idx="0">
                        <a:schemeClr val="accent1"/>
                      </a:fillRef>
                      <a:effectRef idx="0">
                        <a:schemeClr val="accent1"/>
                      </a:effectRef>
                      <a:fontRef idx="minor">
                        <a:schemeClr val="tx1"/>
                      </a:fontRef>
                    </a:style>
                  </a:cxnSp>
                  <a:sp>
                    <a:nvSpPr>
                      <a:cNvPr id="85" name="TextBox 84"/>
                      <a:cNvSpPr txBox="1"/>
                    </a:nvSpPr>
                    <a:spPr>
                      <a:xfrm>
                        <a:off x="2217821" y="2844337"/>
                        <a:ext cx="539015" cy="276999"/>
                      </a:xfrm>
                      <a:prstGeom prst="rect">
                        <a:avLst/>
                      </a:prstGeom>
                      <a:solidFill>
                        <a:schemeClr val="bg1"/>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b="1" dirty="0" smtClean="0"/>
                            <a:t>SSR</a:t>
                          </a:r>
                          <a:endParaRPr lang="en-US" sz="1200" b="1" dirty="0"/>
                        </a:p>
                      </a:txBody>
                      <a:useSpRect/>
                    </a:txSp>
                  </a:sp>
                  <a:cxnSp>
                    <a:nvCxnSpPr>
                      <a:cNvPr id="86" name="Straight Connector 85"/>
                      <a:cNvCxnSpPr/>
                    </a:nvCxnSpPr>
                    <a:spPr>
                      <a:xfrm flipV="1">
                        <a:off x="2999335" y="2608198"/>
                        <a:ext cx="5747" cy="1227477"/>
                      </a:xfrm>
                      <a:prstGeom prst="line">
                        <a:avLst/>
                      </a:prstGeom>
                      <a:ln w="25400">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87" name="Straight Connector 86"/>
                      <a:cNvCxnSpPr/>
                    </a:nvCxnSpPr>
                    <a:spPr>
                      <a:xfrm>
                        <a:off x="2999335" y="2608198"/>
                        <a:ext cx="2722082" cy="0"/>
                      </a:xfrm>
                      <a:prstGeom prst="line">
                        <a:avLst/>
                      </a:prstGeom>
                      <a:ln w="25400">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88" name="Straight Connector 87"/>
                      <a:cNvCxnSpPr>
                        <a:stCxn id="74" idx="0"/>
                      </a:cNvCxnSpPr>
                    </a:nvCxnSpPr>
                    <a:spPr>
                      <a:xfrm flipV="1">
                        <a:off x="5721417" y="2608198"/>
                        <a:ext cx="0" cy="99854"/>
                      </a:xfrm>
                      <a:prstGeom prst="line">
                        <a:avLst/>
                      </a:prstGeom>
                      <a:ln w="25400">
                        <a:solidFill>
                          <a:srgbClr val="FF0000"/>
                        </a:solidFill>
                      </a:ln>
                    </a:spPr>
                    <a:style>
                      <a:lnRef idx="1">
                        <a:schemeClr val="accent1"/>
                      </a:lnRef>
                      <a:fillRef idx="0">
                        <a:schemeClr val="accent1"/>
                      </a:fillRef>
                      <a:effectRef idx="0">
                        <a:schemeClr val="accent1"/>
                      </a:effectRef>
                      <a:fontRef idx="minor">
                        <a:schemeClr val="tx1"/>
                      </a:fontRef>
                    </a:style>
                  </a:cxnSp>
                  <a:sp>
                    <a:nvSpPr>
                      <a:cNvPr id="89" name="TextBox 88"/>
                      <a:cNvSpPr txBox="1"/>
                    </a:nvSpPr>
                    <a:spPr>
                      <a:xfrm>
                        <a:off x="6221931" y="2708052"/>
                        <a:ext cx="847023" cy="400110"/>
                      </a:xfrm>
                      <a:prstGeom prst="rect">
                        <a:avLst/>
                      </a:prstGeom>
                      <a:solidFill>
                        <a:schemeClr val="bg1"/>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000" b="1" dirty="0" smtClean="0"/>
                            <a:t>Voltage</a:t>
                          </a:r>
                        </a:p>
                        <a:p>
                          <a:pPr algn="ctr"/>
                          <a:r>
                            <a:rPr lang="en-US" sz="1000" b="1" dirty="0" smtClean="0"/>
                            <a:t>Sensor</a:t>
                          </a:r>
                          <a:endParaRPr lang="en-US" sz="1000" b="1" dirty="0"/>
                        </a:p>
                      </a:txBody>
                      <a:useSpRect/>
                    </a:txSp>
                  </a:sp>
                  <a:cxnSp>
                    <a:nvCxnSpPr>
                      <a:cNvPr id="90" name="Straight Connector 89"/>
                      <a:cNvCxnSpPr/>
                    </a:nvCxnSpPr>
                    <a:spPr>
                      <a:xfrm>
                        <a:off x="2845331" y="4904839"/>
                        <a:ext cx="4801139" cy="0"/>
                      </a:xfrm>
                      <a:prstGeom prst="line">
                        <a:avLst/>
                      </a:prstGeom>
                      <a:ln w="25400">
                        <a:solidFill>
                          <a:srgbClr val="0070C0"/>
                        </a:solidFill>
                      </a:ln>
                    </a:spPr>
                    <a:style>
                      <a:lnRef idx="1">
                        <a:schemeClr val="accent1"/>
                      </a:lnRef>
                      <a:fillRef idx="0">
                        <a:schemeClr val="accent1"/>
                      </a:fillRef>
                      <a:effectRef idx="0">
                        <a:schemeClr val="accent1"/>
                      </a:effectRef>
                      <a:fontRef idx="minor">
                        <a:schemeClr val="tx1"/>
                      </a:fontRef>
                    </a:style>
                  </a:cxnSp>
                  <a:cxnSp>
                    <a:nvCxnSpPr>
                      <a:cNvPr id="91" name="Straight Connector 90"/>
                      <a:cNvCxnSpPr>
                        <a:endCxn id="75" idx="2"/>
                      </a:cNvCxnSpPr>
                    </a:nvCxnSpPr>
                    <a:spPr>
                      <a:xfrm flipV="1">
                        <a:off x="7630379" y="3095660"/>
                        <a:ext cx="16091" cy="1809182"/>
                      </a:xfrm>
                      <a:prstGeom prst="line">
                        <a:avLst/>
                      </a:prstGeom>
                      <a:ln w="25400">
                        <a:solidFill>
                          <a:srgbClr val="0070C0"/>
                        </a:solidFill>
                      </a:ln>
                    </a:spPr>
                    <a:style>
                      <a:lnRef idx="1">
                        <a:schemeClr val="accent1"/>
                      </a:lnRef>
                      <a:fillRef idx="0">
                        <a:schemeClr val="accent1"/>
                      </a:fillRef>
                      <a:effectRef idx="0">
                        <a:schemeClr val="accent1"/>
                      </a:effectRef>
                      <a:fontRef idx="minor">
                        <a:schemeClr val="tx1"/>
                      </a:fontRef>
                    </a:style>
                  </a:cxnSp>
                  <a:cxnSp>
                    <a:nvCxnSpPr>
                      <a:cNvPr id="92" name="Straight Connector 91"/>
                      <a:cNvCxnSpPr/>
                    </a:nvCxnSpPr>
                    <a:spPr>
                      <a:xfrm flipV="1">
                        <a:off x="6477000" y="3108162"/>
                        <a:ext cx="1" cy="1561914"/>
                      </a:xfrm>
                      <a:prstGeom prst="line">
                        <a:avLst/>
                      </a:prstGeom>
                      <a:ln w="25400">
                        <a:solidFill>
                          <a:srgbClr val="0070C0"/>
                        </a:solidFill>
                      </a:ln>
                    </a:spPr>
                    <a:style>
                      <a:lnRef idx="1">
                        <a:schemeClr val="accent1"/>
                      </a:lnRef>
                      <a:fillRef idx="0">
                        <a:schemeClr val="accent1"/>
                      </a:fillRef>
                      <a:effectRef idx="0">
                        <a:schemeClr val="accent1"/>
                      </a:effectRef>
                      <a:fontRef idx="minor">
                        <a:schemeClr val="tx1"/>
                      </a:fontRef>
                    </a:style>
                  </a:cxnSp>
                  <a:cxnSp>
                    <a:nvCxnSpPr>
                      <a:cNvPr id="93" name="Straight Connector 92"/>
                      <a:cNvCxnSpPr/>
                    </a:nvCxnSpPr>
                    <a:spPr>
                      <a:xfrm>
                        <a:off x="3141846" y="4670076"/>
                        <a:ext cx="3335154" cy="1"/>
                      </a:xfrm>
                      <a:prstGeom prst="line">
                        <a:avLst/>
                      </a:prstGeom>
                      <a:ln w="25400">
                        <a:solidFill>
                          <a:srgbClr val="0070C0"/>
                        </a:solidFill>
                      </a:ln>
                    </a:spPr>
                    <a:style>
                      <a:lnRef idx="1">
                        <a:schemeClr val="accent1"/>
                      </a:lnRef>
                      <a:fillRef idx="0">
                        <a:schemeClr val="accent1"/>
                      </a:fillRef>
                      <a:effectRef idx="0">
                        <a:schemeClr val="accent1"/>
                      </a:effectRef>
                      <a:fontRef idx="minor">
                        <a:schemeClr val="tx1"/>
                      </a:fontRef>
                    </a:style>
                  </a:cxnSp>
                  <a:cxnSp>
                    <a:nvCxnSpPr>
                      <a:cNvPr id="94" name="Straight Connector 93"/>
                      <a:cNvCxnSpPr/>
                    </a:nvCxnSpPr>
                    <a:spPr>
                      <a:xfrm flipH="1" flipV="1">
                        <a:off x="2845331" y="4105124"/>
                        <a:ext cx="12645" cy="799716"/>
                      </a:xfrm>
                      <a:prstGeom prst="line">
                        <a:avLst/>
                      </a:prstGeom>
                      <a:ln w="25400">
                        <a:solidFill>
                          <a:srgbClr val="0070C0"/>
                        </a:solidFill>
                      </a:ln>
                    </a:spPr>
                    <a:style>
                      <a:lnRef idx="1">
                        <a:schemeClr val="accent1"/>
                      </a:lnRef>
                      <a:fillRef idx="0">
                        <a:schemeClr val="accent1"/>
                      </a:fillRef>
                      <a:effectRef idx="0">
                        <a:schemeClr val="accent1"/>
                      </a:effectRef>
                      <a:fontRef idx="minor">
                        <a:schemeClr val="tx1"/>
                      </a:fontRef>
                    </a:style>
                  </a:cxnSp>
                  <a:cxnSp>
                    <a:nvCxnSpPr>
                      <a:cNvPr id="95" name="Straight Connector 94"/>
                      <a:cNvCxnSpPr/>
                    </a:nvCxnSpPr>
                    <a:spPr>
                      <a:xfrm flipH="1" flipV="1">
                        <a:off x="3141846" y="3890450"/>
                        <a:ext cx="12645" cy="799716"/>
                      </a:xfrm>
                      <a:prstGeom prst="line">
                        <a:avLst/>
                      </a:prstGeom>
                      <a:ln w="25400">
                        <a:solidFill>
                          <a:srgbClr val="0070C0"/>
                        </a:solidFill>
                      </a:ln>
                    </a:spPr>
                    <a:style>
                      <a:lnRef idx="1">
                        <a:schemeClr val="accent1"/>
                      </a:lnRef>
                      <a:fillRef idx="0">
                        <a:schemeClr val="accent1"/>
                      </a:fillRef>
                      <a:effectRef idx="0">
                        <a:schemeClr val="accent1"/>
                      </a:effectRef>
                      <a:fontRef idx="minor">
                        <a:schemeClr val="tx1"/>
                      </a:fontRef>
                    </a:style>
                  </a:cxnSp>
                  <a:cxnSp>
                    <a:nvCxnSpPr>
                      <a:cNvPr id="96" name="Straight Connector 95"/>
                      <a:cNvCxnSpPr/>
                    </a:nvCxnSpPr>
                    <a:spPr>
                      <a:xfrm>
                        <a:off x="3390880" y="4110787"/>
                        <a:ext cx="283085" cy="0"/>
                      </a:xfrm>
                      <a:prstGeom prst="line">
                        <a:avLst/>
                      </a:prstGeom>
                      <a:ln w="25400">
                        <a:solidFill>
                          <a:srgbClr val="FF0000"/>
                        </a:solidFill>
                      </a:ln>
                    </a:spPr>
                    <a:style>
                      <a:lnRef idx="1">
                        <a:schemeClr val="accent1"/>
                      </a:lnRef>
                      <a:fillRef idx="0">
                        <a:schemeClr val="accent1"/>
                      </a:fillRef>
                      <a:effectRef idx="0">
                        <a:schemeClr val="accent1"/>
                      </a:effectRef>
                      <a:fontRef idx="minor">
                        <a:schemeClr val="tx1"/>
                      </a:fontRef>
                    </a:style>
                  </a:cxnSp>
                  <a:sp>
                    <a:nvSpPr>
                      <a:cNvPr id="97" name="TextBox 96"/>
                      <a:cNvSpPr txBox="1"/>
                    </a:nvSpPr>
                    <a:spPr>
                      <a:xfrm>
                        <a:off x="3665057" y="3906300"/>
                        <a:ext cx="830743" cy="261610"/>
                      </a:xfrm>
                      <a:prstGeom prst="rect">
                        <a:avLst/>
                      </a:prstGeom>
                      <a:solidFill>
                        <a:schemeClr val="bg1"/>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t>Bluetooth</a:t>
                          </a:r>
                          <a:endParaRPr lang="en-US" sz="1100" b="1" dirty="0"/>
                        </a:p>
                      </a:txBody>
                      <a:useSpRect/>
                    </a:txSp>
                  </a:sp>
                  <a:sp>
                    <a:nvSpPr>
                      <a:cNvPr id="98" name="TextBox 97"/>
                      <a:cNvSpPr txBox="1"/>
                    </a:nvSpPr>
                    <a:spPr>
                      <a:xfrm>
                        <a:off x="2448827" y="3822804"/>
                        <a:ext cx="991402" cy="415499"/>
                      </a:xfrm>
                      <a:prstGeom prst="rect">
                        <a:avLst/>
                      </a:prstGeom>
                      <a:solidFill>
                        <a:schemeClr val="bg1"/>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050" b="1" dirty="0" smtClean="0"/>
                            <a:t>Micro-Controller</a:t>
                          </a:r>
                          <a:endParaRPr lang="en-US" sz="1050" b="1" dirty="0"/>
                        </a:p>
                      </a:txBody>
                      <a:useSpRect/>
                    </a:txSp>
                  </a:sp>
                  <a:cxnSp>
                    <a:nvCxnSpPr>
                      <a:cNvPr id="99" name="Straight Connector 98"/>
                      <a:cNvCxnSpPr/>
                    </a:nvCxnSpPr>
                    <a:spPr>
                      <a:xfrm>
                        <a:off x="2169696" y="5715000"/>
                        <a:ext cx="283085" cy="0"/>
                      </a:xfrm>
                      <a:prstGeom prst="line">
                        <a:avLst/>
                      </a:prstGeom>
                      <a:ln w="25400">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100" name="Straight Connector 99"/>
                      <a:cNvCxnSpPr/>
                    </a:nvCxnSpPr>
                    <a:spPr>
                      <a:xfrm>
                        <a:off x="2165742" y="5943600"/>
                        <a:ext cx="283085" cy="0"/>
                      </a:xfrm>
                      <a:prstGeom prst="line">
                        <a:avLst/>
                      </a:prstGeom>
                      <a:ln w="25400">
                        <a:solidFill>
                          <a:srgbClr val="0070C0"/>
                        </a:solidFill>
                      </a:ln>
                    </a:spPr>
                    <a:style>
                      <a:lnRef idx="1">
                        <a:schemeClr val="accent1"/>
                      </a:lnRef>
                      <a:fillRef idx="0">
                        <a:schemeClr val="accent1"/>
                      </a:fillRef>
                      <a:effectRef idx="0">
                        <a:schemeClr val="accent1"/>
                      </a:effectRef>
                      <a:fontRef idx="minor">
                        <a:schemeClr val="tx1"/>
                      </a:fontRef>
                    </a:style>
                  </a:cxnSp>
                  <a:sp>
                    <a:nvSpPr>
                      <a:cNvPr id="101" name="TextBox 100"/>
                      <a:cNvSpPr txBox="1"/>
                    </a:nvSpPr>
                    <a:spPr>
                      <a:xfrm>
                        <a:off x="2400700" y="5584195"/>
                        <a:ext cx="1039529"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100" dirty="0" smtClean="0"/>
                            <a:t>Output</a:t>
                          </a:r>
                          <a:endParaRPr lang="en-US" sz="1100" dirty="0"/>
                        </a:p>
                      </a:txBody>
                      <a:useSpRect/>
                    </a:txSp>
                  </a:sp>
                  <a:sp>
                    <a:nvSpPr>
                      <a:cNvPr id="102" name="TextBox 101"/>
                      <a:cNvSpPr txBox="1"/>
                    </a:nvSpPr>
                    <a:spPr>
                      <a:xfrm>
                        <a:off x="2409836" y="5834390"/>
                        <a:ext cx="1039529"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100" dirty="0" smtClean="0"/>
                            <a:t>Input</a:t>
                          </a:r>
                          <a:endParaRPr lang="en-US" sz="1100" dirty="0"/>
                        </a:p>
                      </a:txBody>
                      <a:useSpRect/>
                    </a:txSp>
                  </a:sp>
                </lc:lockedCanvas>
              </a:graphicData>
            </a:graphic>
          </wp:inline>
        </w:drawing>
      </w:r>
    </w:p>
    <w:p w:rsidR="00653260" w:rsidRDefault="00653260" w:rsidP="001F09F6">
      <w:pPr>
        <w:pStyle w:val="Heading2"/>
        <w:rPr>
          <w:color w:val="auto"/>
        </w:rPr>
      </w:pPr>
    </w:p>
    <w:p w:rsidR="00B34F89" w:rsidRPr="001F09F6" w:rsidRDefault="00C34E4B" w:rsidP="001F09F6">
      <w:pPr>
        <w:pStyle w:val="Heading2"/>
        <w:rPr>
          <w:color w:val="auto"/>
        </w:rPr>
      </w:pPr>
      <w:bookmarkStart w:id="7" w:name="_Toc342373741"/>
      <w:r w:rsidRPr="001F09F6">
        <w:rPr>
          <w:color w:val="auto"/>
        </w:rPr>
        <w:t>Syste</w:t>
      </w:r>
      <w:r w:rsidR="00B34F89" w:rsidRPr="001F09F6">
        <w:rPr>
          <w:color w:val="auto"/>
        </w:rPr>
        <w:t>m Description:</w:t>
      </w:r>
      <w:bookmarkEnd w:id="7"/>
    </w:p>
    <w:p w:rsidR="00B34F89" w:rsidRDefault="000561CE" w:rsidP="00B34F89">
      <w:r>
        <w:t xml:space="preserve">The charging station will be powered by a residential 120VAC source that will feed the general charging system and supply power to a microcontroller responsible for digitally controlling the overall system.  The general system supply will feed into rectifier that will convert the VAC source to a VDC supply to feed the charging system.  A buck converter or transformer will then be used to step up the voltage levels that are appropriate for the battery type being charged.  The battery type will be selected using the user interface located on the charging station itself.  The battery </w:t>
      </w:r>
      <w:r w:rsidR="00FD01DC">
        <w:t>type</w:t>
      </w:r>
      <w:r>
        <w:t xml:space="preserve"> (Lead Acid or Lithium Ion) will be selected as will the battery capacity setting desired.   The charging system will be supplied with the appropriate settings and will then feed into the battery, while being managed and monitored by the battery protection system.  The battery protection system is responsible for monitoring current</w:t>
      </w:r>
      <w:r w:rsidR="0053121B">
        <w:t>, voltage, and thermal levels associated with the charging state of the battery to ensure that it is not overloaded and is able to charge safely.  The micro controller will read this data from the protection system and will relay the SOC status.  The protection system will monitor the pertinent information from the system and will shut down the system if it reaches dangerous levels of operation that will be predetermined based on the design.</w:t>
      </w:r>
    </w:p>
    <w:p w:rsidR="00B34F89" w:rsidRDefault="0053121B" w:rsidP="00B51207">
      <w:r>
        <w:t xml:space="preserve">The physical user interface and the remote user interface (RUI) will utilize the microcontroller to control system operations and to </w:t>
      </w:r>
      <w:r w:rsidR="001E7A56">
        <w:t xml:space="preserve">transmit and receive SOC data.  </w:t>
      </w:r>
      <w:r w:rsidR="0025185E">
        <w:t>The</w:t>
      </w:r>
      <w:r w:rsidR="001E7A56">
        <w:t xml:space="preserve"> physical user interface will be located on the charging system itself and will be responsible for </w:t>
      </w:r>
      <w:r w:rsidR="005F58F0">
        <w:t xml:space="preserve">the selection of the battery type providing the options of Lead Acid and Lithium Ion.  To select the battery type, the user pushes the button </w:t>
      </w:r>
      <w:r w:rsidR="005F58F0">
        <w:lastRenderedPageBreak/>
        <w:t>corresponding to the directive of the physical interface battery descriptions.  There will be other buttons on the interface that the user will select for the desired battery capacity.  Thus the user must be conscious of what type of battery that they are charging as well as its capacity and or limitations.</w:t>
      </w:r>
    </w:p>
    <w:p w:rsidR="00653260" w:rsidRDefault="00653260" w:rsidP="00B3590B">
      <w:pPr>
        <w:pStyle w:val="Heading2"/>
        <w:rPr>
          <w:color w:val="auto"/>
        </w:rPr>
      </w:pPr>
    </w:p>
    <w:p w:rsidR="00B3590B" w:rsidRPr="00B3590B" w:rsidRDefault="00B3590B" w:rsidP="00B3590B">
      <w:pPr>
        <w:pStyle w:val="Heading2"/>
        <w:rPr>
          <w:color w:val="auto"/>
        </w:rPr>
      </w:pPr>
      <w:bookmarkStart w:id="8" w:name="_Toc342373742"/>
      <w:r w:rsidRPr="00B3590B">
        <w:rPr>
          <w:color w:val="auto"/>
        </w:rPr>
        <w:t>User Interface:</w:t>
      </w:r>
      <w:bookmarkEnd w:id="8"/>
    </w:p>
    <w:p w:rsidR="005F58F0" w:rsidRDefault="005F58F0" w:rsidP="00B51207">
      <w:r>
        <w:t xml:space="preserve">The RUI is responsible for allowing the user to view the charging and state of charge data from a remote location.  The microcontroller used in the system will transmit data via Bluetooth technologies to any computer that is compatible with receiving Bluetooth data.  The data may be viewed on the computer using the graphic user interface GUI that will be created to ensure convenient usability.  Thus the client or user may view the charging system data remotely within a limited range away from the physical charging station itself.  This is convenient for any residential customer that would want to view the data in their home if for example the charging system is located in their garage.  Another </w:t>
      </w:r>
      <w:r w:rsidR="007D4A53">
        <w:t xml:space="preserve">component to the </w:t>
      </w:r>
      <w:r>
        <w:t xml:space="preserve">RUI is a </w:t>
      </w:r>
      <w:r w:rsidR="007D4A53">
        <w:t xml:space="preserve">key </w:t>
      </w:r>
      <w:r w:rsidR="00B837CC">
        <w:t>FOB</w:t>
      </w:r>
      <w:r w:rsidR="007D4A53">
        <w:t xml:space="preserve"> that digitally displays the SOC data within </w:t>
      </w:r>
      <w:r w:rsidR="007D5044">
        <w:t>a</w:t>
      </w:r>
      <w:r w:rsidR="007D4A53">
        <w:t xml:space="preserve"> specified range of the Bluetooth specification.  </w:t>
      </w:r>
    </w:p>
    <w:p w:rsidR="00C81999" w:rsidRPr="005F58F0" w:rsidRDefault="00910940" w:rsidP="00C81999">
      <w:pPr>
        <w:pStyle w:val="Heading2"/>
        <w:rPr>
          <w:color w:val="auto"/>
        </w:rPr>
      </w:pPr>
      <w:bookmarkStart w:id="9" w:name="_Toc342373743"/>
      <w:r>
        <w:rPr>
          <w:color w:val="auto"/>
        </w:rPr>
        <w:t>System Operation Environment:</w:t>
      </w:r>
      <w:bookmarkEnd w:id="9"/>
    </w:p>
    <w:p w:rsidR="008A6E97" w:rsidRPr="008A6E97" w:rsidRDefault="008A6E97" w:rsidP="008A6E97">
      <w:pPr>
        <w:pStyle w:val="NoSpacing"/>
        <w:rPr>
          <w:u w:val="single"/>
        </w:rPr>
      </w:pPr>
      <w:r w:rsidRPr="008A6E97">
        <w:rPr>
          <w:u w:val="single"/>
        </w:rPr>
        <w:t>Marketed Operation Environments:</w:t>
      </w:r>
    </w:p>
    <w:p w:rsidR="008A6E97" w:rsidRDefault="008A6E97" w:rsidP="008A6E97">
      <w:pPr>
        <w:pStyle w:val="NoSpacing"/>
      </w:pPr>
    </w:p>
    <w:p w:rsidR="008A6E97" w:rsidRDefault="008A6E97" w:rsidP="008A6E97">
      <w:pPr>
        <w:pStyle w:val="NoSpacing"/>
      </w:pPr>
      <w:r>
        <w:t xml:space="preserve">There will be as many as two charging systems being created, being the portable and stationary systems.  Thus, there are two possible operation environments for this product to be marketed.  The portable system will be operating in a variety of conditions, however, for the client Paragon the system will operate when mounted on the electric vehicle in which the system is being designed.  This will be a moving environment so the system will need to be secured to the vehicle so that it may operate in safe conditions and it will need to be capable of safe operations outside the vehicle as well.  The system must be contained within a small protective container that does not add very much weight to the vehicle itself.  It must be able to withstand continuous use and operate within the vehicle itself.  The stationary system must meet all the </w:t>
      </w:r>
      <w:r w:rsidR="00FD01DC">
        <w:t>same requirements as the mobile</w:t>
      </w:r>
      <w:r>
        <w:t xml:space="preserve"> </w:t>
      </w:r>
      <w:proofErr w:type="gramStart"/>
      <w:r w:rsidR="00FD01DC">
        <w:t>system</w:t>
      </w:r>
      <w:r>
        <w:t>,</w:t>
      </w:r>
      <w:proofErr w:type="gramEnd"/>
      <w:r>
        <w:t xml:space="preserve"> however it will not be constrained as much by size.  The system will need to be mounted or stored conveniently for customer use and each must be properly ventilated per design specification. </w:t>
      </w:r>
    </w:p>
    <w:p w:rsidR="008A6E97" w:rsidRDefault="008A6E97" w:rsidP="008A6E97">
      <w:pPr>
        <w:pStyle w:val="NoSpacing"/>
      </w:pPr>
    </w:p>
    <w:p w:rsidR="008A6E97" w:rsidRPr="008A6E97" w:rsidRDefault="008A6E97" w:rsidP="008A6E97">
      <w:pPr>
        <w:pStyle w:val="NoSpacing"/>
        <w:rPr>
          <w:u w:val="single"/>
        </w:rPr>
      </w:pPr>
      <w:r w:rsidRPr="008A6E97">
        <w:rPr>
          <w:u w:val="single"/>
        </w:rPr>
        <w:t>System Testing Environment:</w:t>
      </w:r>
    </w:p>
    <w:p w:rsidR="008A6E97" w:rsidRDefault="008A6E97" w:rsidP="008A6E97">
      <w:pPr>
        <w:pStyle w:val="NoSpacing"/>
      </w:pPr>
    </w:p>
    <w:p w:rsidR="00C81999" w:rsidRDefault="008A6E97" w:rsidP="008A6E97">
      <w:pPr>
        <w:pStyle w:val="NoSpacing"/>
      </w:pPr>
      <w:r>
        <w:t>There will only one environment for testing this product.  This system is currently being designed for lab use and will later be used for the environments stated in previous section.</w:t>
      </w:r>
      <w:r w:rsidR="006745D7">
        <w:t xml:space="preserve">  </w:t>
      </w:r>
    </w:p>
    <w:p w:rsidR="00653260" w:rsidRDefault="00653260" w:rsidP="006C7BE4">
      <w:pPr>
        <w:pStyle w:val="Heading2"/>
        <w:rPr>
          <w:color w:val="auto"/>
        </w:rPr>
      </w:pPr>
    </w:p>
    <w:p w:rsidR="006C7BE4" w:rsidRPr="006C7BE4" w:rsidRDefault="006C3BBD" w:rsidP="006C7BE4">
      <w:pPr>
        <w:pStyle w:val="Heading2"/>
        <w:rPr>
          <w:color w:val="auto"/>
        </w:rPr>
      </w:pPr>
      <w:bookmarkStart w:id="10" w:name="_Toc342373744"/>
      <w:r>
        <w:rPr>
          <w:color w:val="auto"/>
        </w:rPr>
        <w:t>Functional Requirements:</w:t>
      </w:r>
      <w:bookmarkEnd w:id="10"/>
    </w:p>
    <w:p w:rsidR="006745D7" w:rsidRDefault="006745D7" w:rsidP="006745D7">
      <w:pPr>
        <w:pStyle w:val="ListParagraph"/>
        <w:numPr>
          <w:ilvl w:val="0"/>
          <w:numId w:val="4"/>
        </w:numPr>
      </w:pPr>
      <w:r>
        <w:t>The target range of battery capacities include: 12</w:t>
      </w:r>
      <w:r w:rsidR="006C3BBD">
        <w:t xml:space="preserve">, 24, 36, and 48 Volts.  </w:t>
      </w:r>
      <w:r>
        <w:t>These capacities are the most commonly used for small electric vehicles.  The batteries must have the ability to be charged quickly and reliably.  The total charge time should be less than 8 hours at minimum.</w:t>
      </w:r>
    </w:p>
    <w:p w:rsidR="006C7BE4" w:rsidRDefault="006745D7" w:rsidP="006745D7">
      <w:pPr>
        <w:pStyle w:val="ListParagraph"/>
        <w:numPr>
          <w:ilvl w:val="0"/>
          <w:numId w:val="4"/>
        </w:numPr>
      </w:pPr>
      <w:r>
        <w:t xml:space="preserve">The Remote User interface RUI will include a portable device capable of showing the user the battery’s state of charge (SOC).  This interface will digitally show the SOC on the physical </w:t>
      </w:r>
      <w:r>
        <w:lastRenderedPageBreak/>
        <w:t xml:space="preserve">charging in addition to having Bluetooth user capabilities allowing viewing SOC from a home computer.  </w:t>
      </w:r>
    </w:p>
    <w:p w:rsidR="006745D7" w:rsidRDefault="006745D7" w:rsidP="006745D7">
      <w:pPr>
        <w:pStyle w:val="ListParagraph"/>
        <w:numPr>
          <w:ilvl w:val="0"/>
          <w:numId w:val="4"/>
        </w:numPr>
      </w:pPr>
      <w:r>
        <w:t>The charging station must be abl</w:t>
      </w:r>
      <w:r w:rsidR="006C3BBD">
        <w:t>e to sustain a battery life of 3</w:t>
      </w:r>
      <w:r>
        <w:t>-5 years.</w:t>
      </w:r>
    </w:p>
    <w:p w:rsidR="006745D7" w:rsidRPr="006C7BE4" w:rsidRDefault="006745D7" w:rsidP="006745D7">
      <w:pPr>
        <w:pStyle w:val="ListParagraph"/>
        <w:numPr>
          <w:ilvl w:val="0"/>
          <w:numId w:val="4"/>
        </w:numPr>
      </w:pPr>
      <w:r>
        <w:t>The system must be designed to meet current engineering standards pertaining to this project.</w:t>
      </w:r>
    </w:p>
    <w:p w:rsidR="006C7BE4" w:rsidRPr="006C7BE4" w:rsidRDefault="006C7BE4" w:rsidP="006C7BE4">
      <w:pPr>
        <w:pStyle w:val="Heading2"/>
        <w:rPr>
          <w:color w:val="auto"/>
        </w:rPr>
      </w:pPr>
      <w:bookmarkStart w:id="11" w:name="_Toc342373745"/>
      <w:r w:rsidRPr="006C7BE4">
        <w:rPr>
          <w:color w:val="auto"/>
        </w:rPr>
        <w:t>Non-Functional Requirements:</w:t>
      </w:r>
      <w:bookmarkEnd w:id="11"/>
    </w:p>
    <w:p w:rsidR="006C7BE4" w:rsidRDefault="006745D7" w:rsidP="006745D7">
      <w:pPr>
        <w:pStyle w:val="ListParagraph"/>
        <w:numPr>
          <w:ilvl w:val="0"/>
          <w:numId w:val="5"/>
        </w:numPr>
      </w:pPr>
      <w:r>
        <w:t>The system should be reliable and safe for customer use.</w:t>
      </w:r>
    </w:p>
    <w:p w:rsidR="006745D7" w:rsidRDefault="006745D7" w:rsidP="006745D7">
      <w:pPr>
        <w:pStyle w:val="ListParagraph"/>
        <w:numPr>
          <w:ilvl w:val="0"/>
          <w:numId w:val="5"/>
        </w:numPr>
      </w:pPr>
      <w:r>
        <w:t>The protection system should be able to terminate the charging process under conditions of fault or misuse.</w:t>
      </w:r>
    </w:p>
    <w:p w:rsidR="006745D7" w:rsidRDefault="006745D7" w:rsidP="006745D7">
      <w:pPr>
        <w:pStyle w:val="ListParagraph"/>
        <w:numPr>
          <w:ilvl w:val="0"/>
          <w:numId w:val="5"/>
        </w:numPr>
      </w:pPr>
      <w:r>
        <w:t>The system should be user friendly and easily directed with proper use of the physical control interface.</w:t>
      </w:r>
    </w:p>
    <w:p w:rsidR="006745D7" w:rsidRDefault="006745D7" w:rsidP="006745D7">
      <w:pPr>
        <w:pStyle w:val="ListParagraph"/>
        <w:numPr>
          <w:ilvl w:val="0"/>
          <w:numId w:val="5"/>
        </w:numPr>
      </w:pPr>
      <w:r>
        <w:t>The cost of the system must be reasonably priced and it should be produced with a budget near $500.</w:t>
      </w:r>
    </w:p>
    <w:p w:rsidR="006745D7" w:rsidRDefault="006745D7" w:rsidP="006745D7">
      <w:pPr>
        <w:pStyle w:val="ListParagraph"/>
        <w:numPr>
          <w:ilvl w:val="0"/>
          <w:numId w:val="5"/>
        </w:numPr>
      </w:pPr>
      <w:r>
        <w:t>The total size and weight of the portable system should be kept to a minimum to ensure vehicle safety and proper usability.</w:t>
      </w:r>
    </w:p>
    <w:p w:rsidR="007D5044" w:rsidRDefault="006745D7" w:rsidP="007D5044">
      <w:pPr>
        <w:pStyle w:val="ListParagraph"/>
        <w:numPr>
          <w:ilvl w:val="0"/>
          <w:numId w:val="5"/>
        </w:numPr>
      </w:pPr>
      <w:r>
        <w:t>The stationary system must be small enough for easy storage or mounting per customer preference.</w:t>
      </w:r>
    </w:p>
    <w:p w:rsidR="00653260" w:rsidRDefault="00653260">
      <w:pPr>
        <w:rPr>
          <w:rFonts w:asciiTheme="majorHAnsi" w:eastAsiaTheme="majorEastAsia" w:hAnsiTheme="majorHAnsi" w:cstheme="majorBidi"/>
          <w:b/>
          <w:bCs/>
          <w:sz w:val="26"/>
          <w:szCs w:val="26"/>
        </w:rPr>
      </w:pPr>
    </w:p>
    <w:p w:rsidR="006C3BBD" w:rsidRDefault="006C3BBD">
      <w:pPr>
        <w:rPr>
          <w:rFonts w:asciiTheme="majorHAnsi" w:eastAsiaTheme="majorEastAsia" w:hAnsiTheme="majorHAnsi" w:cstheme="majorBidi"/>
          <w:b/>
          <w:bCs/>
          <w:sz w:val="26"/>
          <w:szCs w:val="26"/>
        </w:rPr>
      </w:pPr>
    </w:p>
    <w:p w:rsidR="008F0054" w:rsidRPr="005F58F0" w:rsidRDefault="00B51207">
      <w:r w:rsidRPr="005F58F0">
        <w:rPr>
          <w:rFonts w:asciiTheme="majorHAnsi" w:eastAsiaTheme="majorEastAsia" w:hAnsiTheme="majorHAnsi" w:cstheme="majorBidi"/>
          <w:b/>
          <w:bCs/>
          <w:sz w:val="26"/>
          <w:szCs w:val="26"/>
        </w:rPr>
        <w:t>Planning and Design Schedule:</w:t>
      </w:r>
    </w:p>
    <w:p w:rsidR="00B3590B" w:rsidRPr="00B3590B" w:rsidRDefault="006B4188" w:rsidP="00B3590B">
      <w:r>
        <w:rPr>
          <w:noProof/>
        </w:rPr>
        <w:drawing>
          <wp:inline distT="0" distB="0" distL="0" distR="0">
            <wp:extent cx="5943600" cy="216183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943600" cy="2161830"/>
                    </a:xfrm>
                    <a:prstGeom prst="rect">
                      <a:avLst/>
                    </a:prstGeom>
                    <a:noFill/>
                    <a:ln w="9525">
                      <a:noFill/>
                      <a:miter lim="800000"/>
                      <a:headEnd/>
                      <a:tailEnd/>
                    </a:ln>
                  </pic:spPr>
                </pic:pic>
              </a:graphicData>
            </a:graphic>
          </wp:inline>
        </w:drawing>
      </w:r>
    </w:p>
    <w:p w:rsidR="007D5044" w:rsidRDefault="007D5044" w:rsidP="007D5044">
      <w:pPr>
        <w:pStyle w:val="Heading2"/>
        <w:rPr>
          <w:color w:val="auto"/>
        </w:rPr>
      </w:pPr>
      <w:bookmarkStart w:id="12" w:name="_Toc342373746"/>
      <w:r w:rsidRPr="007D5044">
        <w:rPr>
          <w:color w:val="auto"/>
        </w:rPr>
        <w:t>Project Deliverables:</w:t>
      </w:r>
      <w:bookmarkEnd w:id="12"/>
    </w:p>
    <w:p w:rsidR="007D5044" w:rsidRPr="007D5044" w:rsidRDefault="007D5044" w:rsidP="007D5044">
      <w:pPr>
        <w:pStyle w:val="NoSpacing"/>
      </w:pPr>
    </w:p>
    <w:p w:rsidR="007D5044" w:rsidRDefault="007D5044" w:rsidP="007D5044">
      <w:pPr>
        <w:pStyle w:val="NoSpacing"/>
        <w:spacing w:line="360" w:lineRule="auto"/>
      </w:pPr>
      <w:r>
        <w:t>Multiple Battery Charging System:</w:t>
      </w:r>
    </w:p>
    <w:p w:rsidR="007D5044" w:rsidRDefault="007D5044" w:rsidP="007D5044">
      <w:pPr>
        <w:pStyle w:val="NoSpacing"/>
        <w:numPr>
          <w:ilvl w:val="0"/>
          <w:numId w:val="7"/>
        </w:numPr>
        <w:contextualSpacing/>
      </w:pPr>
      <w:r>
        <w:t xml:space="preserve">The charging system will be capable of charging one battery at a time and will be capable of charging two battery types at multiple capacities.  The system will be capable of utilizing a residential source of 120VAC with the capability of stepping the voltage </w:t>
      </w:r>
      <w:r w:rsidR="00FD01DC">
        <w:t>down</w:t>
      </w:r>
      <w:r>
        <w:t xml:space="preserve"> to 48 volts to meet the needs of multiple battery capacities.</w:t>
      </w:r>
    </w:p>
    <w:p w:rsidR="007D5044" w:rsidRDefault="007D5044" w:rsidP="007D5044">
      <w:pPr>
        <w:pStyle w:val="NoSpacing"/>
        <w:spacing w:line="360" w:lineRule="auto"/>
        <w:contextualSpacing/>
      </w:pPr>
      <w:r>
        <w:lastRenderedPageBreak/>
        <w:t>Battery Protection and Management System:</w:t>
      </w:r>
    </w:p>
    <w:p w:rsidR="007D5044" w:rsidRDefault="007D5044" w:rsidP="007D5044">
      <w:pPr>
        <w:pStyle w:val="NoSpacing"/>
        <w:numPr>
          <w:ilvl w:val="0"/>
          <w:numId w:val="7"/>
        </w:numPr>
        <w:contextualSpacing/>
      </w:pPr>
      <w:r>
        <w:t>The charging of the desired battery will be protected and monitored by a system that will prevent over-current, over-voltage, general overcharge, thermal overload, and other fault conditions.  The system will be implemented through hardware communicating with a microcontroller for digital and precise control to ensure safe product use.</w:t>
      </w:r>
    </w:p>
    <w:p w:rsidR="00A95BE0" w:rsidRDefault="00A95BE0" w:rsidP="00A95BE0">
      <w:pPr>
        <w:pStyle w:val="NoSpacing"/>
        <w:spacing w:line="360" w:lineRule="auto"/>
        <w:contextualSpacing/>
      </w:pPr>
      <w:r>
        <w:t>Remote User Interface (RUI):</w:t>
      </w:r>
    </w:p>
    <w:p w:rsidR="00A95BE0" w:rsidRDefault="00A95BE0" w:rsidP="00A95BE0">
      <w:pPr>
        <w:pStyle w:val="NoSpacing"/>
        <w:numPr>
          <w:ilvl w:val="0"/>
          <w:numId w:val="7"/>
        </w:numPr>
        <w:contextualSpacing/>
      </w:pPr>
      <w:r>
        <w:t>The RUI will be tested and fully functional to ensure a reliable product and to ensure customer satisfaction.  The user interface will be usability tested and easy to manipulate.</w:t>
      </w:r>
    </w:p>
    <w:p w:rsidR="00A95BE0" w:rsidRDefault="00A95BE0" w:rsidP="00A95BE0">
      <w:pPr>
        <w:pStyle w:val="NoSpacing"/>
        <w:contextualSpacing/>
      </w:pPr>
    </w:p>
    <w:p w:rsidR="007D5044" w:rsidRDefault="00A95BE0" w:rsidP="00A95BE0">
      <w:pPr>
        <w:pStyle w:val="NoSpacing"/>
        <w:spacing w:line="360" w:lineRule="auto"/>
        <w:contextualSpacing/>
      </w:pPr>
      <w:r>
        <w:t>System Testing and Results:</w:t>
      </w:r>
    </w:p>
    <w:p w:rsidR="00A95BE0" w:rsidRDefault="00A95BE0" w:rsidP="00A95BE0">
      <w:pPr>
        <w:pStyle w:val="NoSpacing"/>
        <w:numPr>
          <w:ilvl w:val="0"/>
          <w:numId w:val="7"/>
        </w:numPr>
        <w:contextualSpacing/>
      </w:pPr>
      <w:r>
        <w:t>The overall system and its components will be thoroughly tested to ensure safe operating conditions. The tests will reveal that all tasks were accomplished and the functional and non-functional requirements have been met.  The system will be tested to the satisfaction of the client and the product will be ready for use.</w:t>
      </w:r>
    </w:p>
    <w:p w:rsidR="005C4693" w:rsidRDefault="005C4693" w:rsidP="00A95BE0">
      <w:pPr>
        <w:pStyle w:val="Heading2"/>
        <w:rPr>
          <w:color w:val="auto"/>
        </w:rPr>
      </w:pPr>
    </w:p>
    <w:p w:rsidR="00A95BE0" w:rsidRDefault="00A95BE0" w:rsidP="00A95BE0">
      <w:pPr>
        <w:pStyle w:val="Heading2"/>
        <w:rPr>
          <w:color w:val="auto"/>
        </w:rPr>
      </w:pPr>
      <w:bookmarkStart w:id="13" w:name="_Toc342373747"/>
      <w:r w:rsidRPr="00A95BE0">
        <w:rPr>
          <w:color w:val="auto"/>
        </w:rPr>
        <w:t xml:space="preserve">Risks </w:t>
      </w:r>
      <w:r w:rsidR="00FD01DC">
        <w:rPr>
          <w:color w:val="auto"/>
        </w:rPr>
        <w:t>A</w:t>
      </w:r>
      <w:r w:rsidR="00FD01DC" w:rsidRPr="00A95BE0">
        <w:rPr>
          <w:color w:val="auto"/>
        </w:rPr>
        <w:t>ssociated</w:t>
      </w:r>
      <w:r w:rsidRPr="00A95BE0">
        <w:rPr>
          <w:color w:val="auto"/>
        </w:rPr>
        <w:t xml:space="preserve"> with Charging Station:</w:t>
      </w:r>
      <w:bookmarkEnd w:id="13"/>
    </w:p>
    <w:p w:rsidR="00A95BE0" w:rsidRDefault="00A95BE0" w:rsidP="00A95BE0"/>
    <w:tbl>
      <w:tblPr>
        <w:tblW w:w="9100" w:type="dxa"/>
        <w:tblInd w:w="94" w:type="dxa"/>
        <w:tblLook w:val="04A0"/>
      </w:tblPr>
      <w:tblGrid>
        <w:gridCol w:w="2620"/>
        <w:gridCol w:w="3020"/>
        <w:gridCol w:w="3460"/>
      </w:tblGrid>
      <w:tr w:rsidR="00CA454F" w:rsidRPr="00CA454F" w:rsidTr="00CA454F">
        <w:trPr>
          <w:trHeight w:val="735"/>
        </w:trPr>
        <w:tc>
          <w:tcPr>
            <w:tcW w:w="2620" w:type="dxa"/>
            <w:tcBorders>
              <w:top w:val="single" w:sz="8" w:space="0" w:color="auto"/>
              <w:left w:val="single" w:sz="8" w:space="0" w:color="auto"/>
              <w:bottom w:val="single" w:sz="8" w:space="0" w:color="auto"/>
              <w:right w:val="single" w:sz="4" w:space="0" w:color="auto"/>
            </w:tcBorders>
            <w:shd w:val="clear" w:color="auto" w:fill="auto"/>
            <w:noWrap/>
            <w:hideMark/>
          </w:tcPr>
          <w:p w:rsidR="00CA454F" w:rsidRPr="00CA454F" w:rsidRDefault="00CA454F" w:rsidP="00CA454F">
            <w:pPr>
              <w:spacing w:after="0" w:line="240" w:lineRule="auto"/>
              <w:jc w:val="center"/>
              <w:rPr>
                <w:rFonts w:ascii="Calibri" w:eastAsia="Times New Roman" w:hAnsi="Calibri" w:cs="Times New Roman"/>
                <w:b/>
                <w:bCs/>
                <w:color w:val="000000"/>
                <w:u w:val="single"/>
              </w:rPr>
            </w:pPr>
            <w:r w:rsidRPr="00CA454F">
              <w:rPr>
                <w:rFonts w:ascii="Calibri" w:eastAsia="Times New Roman" w:hAnsi="Calibri" w:cs="Times New Roman"/>
                <w:b/>
                <w:bCs/>
                <w:color w:val="000000"/>
                <w:u w:val="single"/>
              </w:rPr>
              <w:t>Project Hazards:</w:t>
            </w:r>
          </w:p>
        </w:tc>
        <w:tc>
          <w:tcPr>
            <w:tcW w:w="3020" w:type="dxa"/>
            <w:tcBorders>
              <w:top w:val="single" w:sz="8" w:space="0" w:color="auto"/>
              <w:left w:val="nil"/>
              <w:bottom w:val="single" w:sz="8" w:space="0" w:color="auto"/>
              <w:right w:val="single" w:sz="4" w:space="0" w:color="auto"/>
            </w:tcBorders>
            <w:shd w:val="clear" w:color="auto" w:fill="auto"/>
            <w:noWrap/>
            <w:hideMark/>
          </w:tcPr>
          <w:p w:rsidR="00CA454F" w:rsidRPr="00CA454F" w:rsidRDefault="00CA454F" w:rsidP="00CA454F">
            <w:pPr>
              <w:spacing w:after="0" w:line="240" w:lineRule="auto"/>
              <w:jc w:val="center"/>
              <w:rPr>
                <w:rFonts w:ascii="Calibri" w:eastAsia="Times New Roman" w:hAnsi="Calibri" w:cs="Times New Roman"/>
                <w:b/>
                <w:bCs/>
                <w:color w:val="000000"/>
                <w:u w:val="single"/>
              </w:rPr>
            </w:pPr>
            <w:r w:rsidRPr="00CA454F">
              <w:rPr>
                <w:rFonts w:ascii="Calibri" w:eastAsia="Times New Roman" w:hAnsi="Calibri" w:cs="Times New Roman"/>
                <w:b/>
                <w:bCs/>
                <w:color w:val="000000"/>
                <w:u w:val="single"/>
              </w:rPr>
              <w:t>Hazard Description:</w:t>
            </w:r>
          </w:p>
        </w:tc>
        <w:tc>
          <w:tcPr>
            <w:tcW w:w="3460" w:type="dxa"/>
            <w:tcBorders>
              <w:top w:val="single" w:sz="8" w:space="0" w:color="auto"/>
              <w:left w:val="nil"/>
              <w:bottom w:val="single" w:sz="8" w:space="0" w:color="auto"/>
              <w:right w:val="single" w:sz="8" w:space="0" w:color="auto"/>
            </w:tcBorders>
            <w:shd w:val="clear" w:color="auto" w:fill="auto"/>
            <w:noWrap/>
            <w:hideMark/>
          </w:tcPr>
          <w:p w:rsidR="00CA454F" w:rsidRPr="00CA454F" w:rsidRDefault="00CA454F" w:rsidP="00CA454F">
            <w:pPr>
              <w:spacing w:after="0" w:line="240" w:lineRule="auto"/>
              <w:jc w:val="center"/>
              <w:rPr>
                <w:rFonts w:ascii="Calibri" w:eastAsia="Times New Roman" w:hAnsi="Calibri" w:cs="Times New Roman"/>
                <w:b/>
                <w:bCs/>
                <w:color w:val="000000"/>
                <w:u w:val="single"/>
              </w:rPr>
            </w:pPr>
            <w:r w:rsidRPr="00CA454F">
              <w:rPr>
                <w:rFonts w:ascii="Calibri" w:eastAsia="Times New Roman" w:hAnsi="Calibri" w:cs="Times New Roman"/>
                <w:b/>
                <w:bCs/>
                <w:color w:val="000000"/>
                <w:u w:val="single"/>
              </w:rPr>
              <w:t>Hazard Solution:</w:t>
            </w:r>
          </w:p>
        </w:tc>
      </w:tr>
      <w:tr w:rsidR="00CA454F" w:rsidRPr="00CA454F" w:rsidTr="00CA454F">
        <w:trPr>
          <w:trHeight w:val="960"/>
        </w:trPr>
        <w:tc>
          <w:tcPr>
            <w:tcW w:w="2620" w:type="dxa"/>
            <w:tcBorders>
              <w:top w:val="nil"/>
              <w:left w:val="single" w:sz="8" w:space="0" w:color="auto"/>
              <w:bottom w:val="single" w:sz="4" w:space="0" w:color="auto"/>
              <w:right w:val="single" w:sz="4" w:space="0" w:color="auto"/>
            </w:tcBorders>
            <w:shd w:val="clear" w:color="auto" w:fill="auto"/>
            <w:noWrap/>
            <w:hideMark/>
          </w:tcPr>
          <w:p w:rsidR="00CA454F" w:rsidRPr="00CA454F" w:rsidRDefault="00CA454F" w:rsidP="00CA454F">
            <w:pPr>
              <w:spacing w:after="0" w:line="240" w:lineRule="auto"/>
              <w:rPr>
                <w:rFonts w:ascii="Calibri" w:eastAsia="Times New Roman" w:hAnsi="Calibri" w:cs="Times New Roman"/>
                <w:color w:val="000000"/>
              </w:rPr>
            </w:pPr>
            <w:r w:rsidRPr="00CA454F">
              <w:rPr>
                <w:rFonts w:ascii="Calibri" w:eastAsia="Times New Roman" w:hAnsi="Calibri" w:cs="Times New Roman"/>
                <w:color w:val="000000"/>
              </w:rPr>
              <w:t>Electrical Burns</w:t>
            </w:r>
          </w:p>
        </w:tc>
        <w:tc>
          <w:tcPr>
            <w:tcW w:w="3020" w:type="dxa"/>
            <w:tcBorders>
              <w:top w:val="nil"/>
              <w:left w:val="nil"/>
              <w:bottom w:val="single" w:sz="4" w:space="0" w:color="auto"/>
              <w:right w:val="single" w:sz="4" w:space="0" w:color="auto"/>
            </w:tcBorders>
            <w:shd w:val="clear" w:color="auto" w:fill="auto"/>
            <w:hideMark/>
          </w:tcPr>
          <w:p w:rsidR="00CA454F" w:rsidRPr="00CA454F" w:rsidRDefault="00CA454F" w:rsidP="00CA454F">
            <w:pPr>
              <w:spacing w:after="0" w:line="240" w:lineRule="auto"/>
              <w:rPr>
                <w:rFonts w:ascii="Calibri" w:eastAsia="Times New Roman" w:hAnsi="Calibri" w:cs="Times New Roman"/>
                <w:color w:val="000000"/>
                <w:sz w:val="18"/>
                <w:szCs w:val="18"/>
              </w:rPr>
            </w:pPr>
            <w:r w:rsidRPr="00CA454F">
              <w:rPr>
                <w:rFonts w:ascii="Calibri" w:eastAsia="Times New Roman" w:hAnsi="Calibri" w:cs="Times New Roman"/>
                <w:color w:val="000000"/>
                <w:sz w:val="18"/>
                <w:szCs w:val="18"/>
              </w:rPr>
              <w:t>Electrical burns are possible when working with higher voltages.  Voltage cannot penetrate the skin, however, can cause serious burns.</w:t>
            </w:r>
          </w:p>
        </w:tc>
        <w:tc>
          <w:tcPr>
            <w:tcW w:w="3460" w:type="dxa"/>
            <w:tcBorders>
              <w:top w:val="nil"/>
              <w:left w:val="nil"/>
              <w:bottom w:val="single" w:sz="4" w:space="0" w:color="auto"/>
              <w:right w:val="single" w:sz="8" w:space="0" w:color="auto"/>
            </w:tcBorders>
            <w:shd w:val="clear" w:color="auto" w:fill="auto"/>
            <w:hideMark/>
          </w:tcPr>
          <w:p w:rsidR="00CA454F" w:rsidRPr="00CA454F" w:rsidRDefault="00CA454F" w:rsidP="00CA454F">
            <w:pPr>
              <w:spacing w:after="0" w:line="240" w:lineRule="auto"/>
              <w:rPr>
                <w:rFonts w:ascii="Calibri" w:eastAsia="Times New Roman" w:hAnsi="Calibri" w:cs="Times New Roman"/>
                <w:color w:val="000000"/>
                <w:sz w:val="18"/>
                <w:szCs w:val="18"/>
              </w:rPr>
            </w:pPr>
            <w:r w:rsidRPr="00CA454F">
              <w:rPr>
                <w:rFonts w:ascii="Calibri" w:eastAsia="Times New Roman" w:hAnsi="Calibri" w:cs="Times New Roman"/>
                <w:color w:val="000000"/>
                <w:sz w:val="18"/>
                <w:szCs w:val="18"/>
              </w:rPr>
              <w:t xml:space="preserve">When handling components and equipment, avoid contact with exposed high voltage wires.  Do not handle when system is active.  </w:t>
            </w:r>
          </w:p>
        </w:tc>
      </w:tr>
      <w:tr w:rsidR="00CA454F" w:rsidRPr="00CA454F" w:rsidTr="00CA454F">
        <w:trPr>
          <w:trHeight w:val="1200"/>
        </w:trPr>
        <w:tc>
          <w:tcPr>
            <w:tcW w:w="2620" w:type="dxa"/>
            <w:tcBorders>
              <w:top w:val="nil"/>
              <w:left w:val="single" w:sz="8" w:space="0" w:color="auto"/>
              <w:bottom w:val="single" w:sz="4" w:space="0" w:color="auto"/>
              <w:right w:val="single" w:sz="4" w:space="0" w:color="auto"/>
            </w:tcBorders>
            <w:shd w:val="clear" w:color="auto" w:fill="auto"/>
            <w:noWrap/>
            <w:hideMark/>
          </w:tcPr>
          <w:p w:rsidR="00CA454F" w:rsidRPr="00CA454F" w:rsidRDefault="00CA454F" w:rsidP="00CA454F">
            <w:pPr>
              <w:spacing w:after="0" w:line="240" w:lineRule="auto"/>
              <w:rPr>
                <w:rFonts w:ascii="Calibri" w:eastAsia="Times New Roman" w:hAnsi="Calibri" w:cs="Times New Roman"/>
                <w:color w:val="000000"/>
              </w:rPr>
            </w:pPr>
            <w:r w:rsidRPr="00CA454F">
              <w:rPr>
                <w:rFonts w:ascii="Calibri" w:eastAsia="Times New Roman" w:hAnsi="Calibri" w:cs="Times New Roman"/>
                <w:color w:val="000000"/>
              </w:rPr>
              <w:t>Electrical Shock</w:t>
            </w:r>
          </w:p>
        </w:tc>
        <w:tc>
          <w:tcPr>
            <w:tcW w:w="3020" w:type="dxa"/>
            <w:tcBorders>
              <w:top w:val="nil"/>
              <w:left w:val="nil"/>
              <w:bottom w:val="single" w:sz="4" w:space="0" w:color="auto"/>
              <w:right w:val="single" w:sz="4" w:space="0" w:color="auto"/>
            </w:tcBorders>
            <w:shd w:val="clear" w:color="auto" w:fill="auto"/>
            <w:hideMark/>
          </w:tcPr>
          <w:p w:rsidR="00CA454F" w:rsidRPr="00CA454F" w:rsidRDefault="00CA454F" w:rsidP="00CA454F">
            <w:pPr>
              <w:spacing w:after="0" w:line="240" w:lineRule="auto"/>
              <w:rPr>
                <w:rFonts w:ascii="Calibri" w:eastAsia="Times New Roman" w:hAnsi="Calibri" w:cs="Times New Roman"/>
                <w:color w:val="000000"/>
                <w:sz w:val="18"/>
                <w:szCs w:val="18"/>
              </w:rPr>
            </w:pPr>
            <w:r w:rsidRPr="00CA454F">
              <w:rPr>
                <w:rFonts w:ascii="Calibri" w:eastAsia="Times New Roman" w:hAnsi="Calibri" w:cs="Times New Roman"/>
                <w:color w:val="000000"/>
                <w:sz w:val="18"/>
                <w:szCs w:val="18"/>
              </w:rPr>
              <w:t>The charging system source uses 120VAC and the system is built to operate 60A.  Shock is a possible risk associated with charging system.</w:t>
            </w:r>
          </w:p>
        </w:tc>
        <w:tc>
          <w:tcPr>
            <w:tcW w:w="3460" w:type="dxa"/>
            <w:tcBorders>
              <w:top w:val="nil"/>
              <w:left w:val="nil"/>
              <w:bottom w:val="single" w:sz="4" w:space="0" w:color="auto"/>
              <w:right w:val="single" w:sz="8" w:space="0" w:color="auto"/>
            </w:tcBorders>
            <w:shd w:val="clear" w:color="auto" w:fill="auto"/>
            <w:hideMark/>
          </w:tcPr>
          <w:p w:rsidR="00CA454F" w:rsidRPr="00CA454F" w:rsidRDefault="00CA454F" w:rsidP="00CA454F">
            <w:pPr>
              <w:spacing w:after="0" w:line="240" w:lineRule="auto"/>
              <w:rPr>
                <w:rFonts w:ascii="Calibri" w:eastAsia="Times New Roman" w:hAnsi="Calibri" w:cs="Times New Roman"/>
                <w:color w:val="000000"/>
                <w:sz w:val="18"/>
                <w:szCs w:val="18"/>
              </w:rPr>
            </w:pPr>
            <w:r w:rsidRPr="00CA454F">
              <w:rPr>
                <w:rFonts w:ascii="Calibri" w:eastAsia="Times New Roman" w:hAnsi="Calibri" w:cs="Times New Roman"/>
                <w:color w:val="000000"/>
                <w:sz w:val="18"/>
                <w:szCs w:val="18"/>
              </w:rPr>
              <w:t>Avoid contact when system is active.  Do not handle when exposed to other wires, frayed wires, or potentially dangerous environment.</w:t>
            </w:r>
          </w:p>
        </w:tc>
      </w:tr>
      <w:tr w:rsidR="00CA454F" w:rsidRPr="00CA454F" w:rsidTr="00CA454F">
        <w:trPr>
          <w:trHeight w:val="480"/>
        </w:trPr>
        <w:tc>
          <w:tcPr>
            <w:tcW w:w="2620" w:type="dxa"/>
            <w:tcBorders>
              <w:top w:val="nil"/>
              <w:left w:val="single" w:sz="8" w:space="0" w:color="auto"/>
              <w:bottom w:val="single" w:sz="4" w:space="0" w:color="auto"/>
              <w:right w:val="single" w:sz="4" w:space="0" w:color="auto"/>
            </w:tcBorders>
            <w:shd w:val="clear" w:color="auto" w:fill="auto"/>
            <w:noWrap/>
            <w:hideMark/>
          </w:tcPr>
          <w:p w:rsidR="00CA454F" w:rsidRPr="00CA454F" w:rsidRDefault="00CA454F" w:rsidP="00CA454F">
            <w:pPr>
              <w:spacing w:after="0" w:line="240" w:lineRule="auto"/>
              <w:rPr>
                <w:rFonts w:ascii="Calibri" w:eastAsia="Times New Roman" w:hAnsi="Calibri" w:cs="Times New Roman"/>
                <w:color w:val="000000"/>
              </w:rPr>
            </w:pPr>
            <w:r w:rsidRPr="00CA454F">
              <w:rPr>
                <w:rFonts w:ascii="Calibri" w:eastAsia="Times New Roman" w:hAnsi="Calibri" w:cs="Times New Roman"/>
                <w:color w:val="000000"/>
              </w:rPr>
              <w:t>High Current System</w:t>
            </w:r>
          </w:p>
        </w:tc>
        <w:tc>
          <w:tcPr>
            <w:tcW w:w="3020" w:type="dxa"/>
            <w:tcBorders>
              <w:top w:val="nil"/>
              <w:left w:val="nil"/>
              <w:bottom w:val="single" w:sz="4" w:space="0" w:color="auto"/>
              <w:right w:val="single" w:sz="4" w:space="0" w:color="auto"/>
            </w:tcBorders>
            <w:shd w:val="clear" w:color="auto" w:fill="auto"/>
            <w:hideMark/>
          </w:tcPr>
          <w:p w:rsidR="00CA454F" w:rsidRPr="00CA454F" w:rsidRDefault="00CA454F" w:rsidP="00CA454F">
            <w:pPr>
              <w:spacing w:after="0" w:line="240" w:lineRule="auto"/>
              <w:rPr>
                <w:rFonts w:ascii="Calibri" w:eastAsia="Times New Roman" w:hAnsi="Calibri" w:cs="Times New Roman"/>
                <w:color w:val="000000"/>
                <w:sz w:val="18"/>
                <w:szCs w:val="18"/>
              </w:rPr>
            </w:pPr>
            <w:r w:rsidRPr="00CA454F">
              <w:rPr>
                <w:rFonts w:ascii="Calibri" w:eastAsia="Times New Roman" w:hAnsi="Calibri" w:cs="Times New Roman"/>
                <w:color w:val="000000"/>
                <w:sz w:val="18"/>
                <w:szCs w:val="18"/>
              </w:rPr>
              <w:t>The system is designed for 60A of Current</w:t>
            </w:r>
          </w:p>
        </w:tc>
        <w:tc>
          <w:tcPr>
            <w:tcW w:w="3460" w:type="dxa"/>
            <w:tcBorders>
              <w:top w:val="nil"/>
              <w:left w:val="nil"/>
              <w:bottom w:val="single" w:sz="4" w:space="0" w:color="auto"/>
              <w:right w:val="single" w:sz="8" w:space="0" w:color="auto"/>
            </w:tcBorders>
            <w:shd w:val="clear" w:color="auto" w:fill="auto"/>
            <w:hideMark/>
          </w:tcPr>
          <w:p w:rsidR="00CA454F" w:rsidRPr="00CA454F" w:rsidRDefault="00CA454F" w:rsidP="00CA454F">
            <w:pPr>
              <w:spacing w:after="0" w:line="240" w:lineRule="auto"/>
              <w:rPr>
                <w:rFonts w:ascii="Calibri" w:eastAsia="Times New Roman" w:hAnsi="Calibri" w:cs="Times New Roman"/>
                <w:color w:val="000000"/>
                <w:sz w:val="18"/>
                <w:szCs w:val="18"/>
              </w:rPr>
            </w:pPr>
            <w:r w:rsidRPr="00CA454F">
              <w:rPr>
                <w:rFonts w:ascii="Calibri" w:eastAsia="Times New Roman" w:hAnsi="Calibri" w:cs="Times New Roman"/>
                <w:color w:val="000000"/>
                <w:sz w:val="18"/>
                <w:szCs w:val="18"/>
              </w:rPr>
              <w:t xml:space="preserve">Run functionality simulations starting with lower voltages.  </w:t>
            </w:r>
          </w:p>
        </w:tc>
      </w:tr>
      <w:tr w:rsidR="00CA454F" w:rsidRPr="00CA454F" w:rsidTr="00CA454F">
        <w:trPr>
          <w:trHeight w:val="960"/>
        </w:trPr>
        <w:tc>
          <w:tcPr>
            <w:tcW w:w="2620" w:type="dxa"/>
            <w:tcBorders>
              <w:top w:val="nil"/>
              <w:left w:val="single" w:sz="8" w:space="0" w:color="auto"/>
              <w:bottom w:val="single" w:sz="4" w:space="0" w:color="auto"/>
              <w:right w:val="single" w:sz="4" w:space="0" w:color="auto"/>
            </w:tcBorders>
            <w:shd w:val="clear" w:color="auto" w:fill="auto"/>
            <w:noWrap/>
            <w:hideMark/>
          </w:tcPr>
          <w:p w:rsidR="00CA454F" w:rsidRPr="00CA454F" w:rsidRDefault="00CA454F" w:rsidP="00CA454F">
            <w:pPr>
              <w:spacing w:after="0" w:line="240" w:lineRule="auto"/>
              <w:rPr>
                <w:rFonts w:ascii="Calibri" w:eastAsia="Times New Roman" w:hAnsi="Calibri" w:cs="Times New Roman"/>
                <w:color w:val="000000"/>
              </w:rPr>
            </w:pPr>
            <w:r w:rsidRPr="00CA454F">
              <w:rPr>
                <w:rFonts w:ascii="Calibri" w:eastAsia="Times New Roman" w:hAnsi="Calibri" w:cs="Times New Roman"/>
                <w:color w:val="000000"/>
              </w:rPr>
              <w:t>Sensory Failure</w:t>
            </w:r>
          </w:p>
        </w:tc>
        <w:tc>
          <w:tcPr>
            <w:tcW w:w="3020" w:type="dxa"/>
            <w:tcBorders>
              <w:top w:val="nil"/>
              <w:left w:val="nil"/>
              <w:bottom w:val="single" w:sz="4" w:space="0" w:color="auto"/>
              <w:right w:val="single" w:sz="4" w:space="0" w:color="auto"/>
            </w:tcBorders>
            <w:shd w:val="clear" w:color="auto" w:fill="auto"/>
            <w:hideMark/>
          </w:tcPr>
          <w:p w:rsidR="00CA454F" w:rsidRPr="00CA454F" w:rsidRDefault="00CA454F" w:rsidP="00CA454F">
            <w:pPr>
              <w:spacing w:after="0" w:line="240" w:lineRule="auto"/>
              <w:rPr>
                <w:rFonts w:ascii="Calibri" w:eastAsia="Times New Roman" w:hAnsi="Calibri" w:cs="Times New Roman"/>
                <w:color w:val="000000"/>
                <w:sz w:val="18"/>
                <w:szCs w:val="18"/>
              </w:rPr>
            </w:pPr>
            <w:r w:rsidRPr="00CA454F">
              <w:rPr>
                <w:rFonts w:ascii="Calibri" w:eastAsia="Times New Roman" w:hAnsi="Calibri" w:cs="Times New Roman"/>
                <w:color w:val="000000"/>
                <w:sz w:val="18"/>
                <w:szCs w:val="18"/>
              </w:rPr>
              <w:t>Over-voltage, Under-voltage, and Thermal Overload may cause system damage or personal injury</w:t>
            </w:r>
          </w:p>
        </w:tc>
        <w:tc>
          <w:tcPr>
            <w:tcW w:w="3460" w:type="dxa"/>
            <w:tcBorders>
              <w:top w:val="nil"/>
              <w:left w:val="nil"/>
              <w:bottom w:val="single" w:sz="4" w:space="0" w:color="auto"/>
              <w:right w:val="single" w:sz="8" w:space="0" w:color="auto"/>
            </w:tcBorders>
            <w:shd w:val="clear" w:color="auto" w:fill="auto"/>
            <w:hideMark/>
          </w:tcPr>
          <w:p w:rsidR="00CA454F" w:rsidRPr="00CA454F" w:rsidRDefault="00CA454F" w:rsidP="00CA454F">
            <w:pPr>
              <w:spacing w:after="0" w:line="240" w:lineRule="auto"/>
              <w:rPr>
                <w:rFonts w:ascii="Calibri" w:eastAsia="Times New Roman" w:hAnsi="Calibri" w:cs="Times New Roman"/>
                <w:color w:val="000000"/>
                <w:sz w:val="18"/>
                <w:szCs w:val="18"/>
              </w:rPr>
            </w:pPr>
            <w:r w:rsidRPr="00CA454F">
              <w:rPr>
                <w:rFonts w:ascii="Calibri" w:eastAsia="Times New Roman" w:hAnsi="Calibri" w:cs="Times New Roman"/>
                <w:color w:val="000000"/>
                <w:sz w:val="18"/>
                <w:szCs w:val="18"/>
              </w:rPr>
              <w:t>Design Protection System to operate in robust scenarios.  Perform robust testing to ensure safety of user and system</w:t>
            </w:r>
          </w:p>
        </w:tc>
      </w:tr>
      <w:tr w:rsidR="00CA454F" w:rsidRPr="00CA454F" w:rsidTr="00CA454F">
        <w:trPr>
          <w:trHeight w:val="960"/>
        </w:trPr>
        <w:tc>
          <w:tcPr>
            <w:tcW w:w="2620" w:type="dxa"/>
            <w:tcBorders>
              <w:top w:val="nil"/>
              <w:left w:val="single" w:sz="8" w:space="0" w:color="auto"/>
              <w:bottom w:val="single" w:sz="4" w:space="0" w:color="auto"/>
              <w:right w:val="single" w:sz="4" w:space="0" w:color="auto"/>
            </w:tcBorders>
            <w:shd w:val="clear" w:color="auto" w:fill="auto"/>
            <w:noWrap/>
            <w:hideMark/>
          </w:tcPr>
          <w:p w:rsidR="00CA454F" w:rsidRPr="00CA454F" w:rsidRDefault="00CA454F" w:rsidP="00CA454F">
            <w:pPr>
              <w:spacing w:after="0" w:line="240" w:lineRule="auto"/>
              <w:rPr>
                <w:rFonts w:ascii="Calibri" w:eastAsia="Times New Roman" w:hAnsi="Calibri" w:cs="Times New Roman"/>
                <w:color w:val="000000"/>
              </w:rPr>
            </w:pPr>
            <w:r w:rsidRPr="00CA454F">
              <w:rPr>
                <w:rFonts w:ascii="Calibri" w:eastAsia="Times New Roman" w:hAnsi="Calibri" w:cs="Times New Roman"/>
                <w:color w:val="000000"/>
              </w:rPr>
              <w:t>Micro-controller Damage</w:t>
            </w:r>
          </w:p>
        </w:tc>
        <w:tc>
          <w:tcPr>
            <w:tcW w:w="3020" w:type="dxa"/>
            <w:tcBorders>
              <w:top w:val="nil"/>
              <w:left w:val="nil"/>
              <w:bottom w:val="single" w:sz="4" w:space="0" w:color="auto"/>
              <w:right w:val="single" w:sz="4" w:space="0" w:color="auto"/>
            </w:tcBorders>
            <w:shd w:val="clear" w:color="auto" w:fill="auto"/>
            <w:hideMark/>
          </w:tcPr>
          <w:p w:rsidR="00CA454F" w:rsidRPr="00CA454F" w:rsidRDefault="00CA454F" w:rsidP="00CA454F">
            <w:pPr>
              <w:spacing w:after="0" w:line="240" w:lineRule="auto"/>
              <w:rPr>
                <w:rFonts w:ascii="Calibri" w:eastAsia="Times New Roman" w:hAnsi="Calibri" w:cs="Times New Roman"/>
                <w:color w:val="000000"/>
                <w:sz w:val="18"/>
                <w:szCs w:val="18"/>
              </w:rPr>
            </w:pPr>
            <w:r w:rsidRPr="00CA454F">
              <w:rPr>
                <w:rFonts w:ascii="Calibri" w:eastAsia="Times New Roman" w:hAnsi="Calibri" w:cs="Times New Roman"/>
                <w:color w:val="000000"/>
                <w:sz w:val="18"/>
                <w:szCs w:val="18"/>
              </w:rPr>
              <w:t>The Micro-controller governs the function of the system, if damaged, the system will not operate properly</w:t>
            </w:r>
          </w:p>
        </w:tc>
        <w:tc>
          <w:tcPr>
            <w:tcW w:w="3460" w:type="dxa"/>
            <w:tcBorders>
              <w:top w:val="nil"/>
              <w:left w:val="nil"/>
              <w:bottom w:val="single" w:sz="4" w:space="0" w:color="auto"/>
              <w:right w:val="single" w:sz="8" w:space="0" w:color="auto"/>
            </w:tcBorders>
            <w:shd w:val="clear" w:color="auto" w:fill="auto"/>
            <w:hideMark/>
          </w:tcPr>
          <w:p w:rsidR="00CA454F" w:rsidRPr="00CA454F" w:rsidRDefault="00CA454F" w:rsidP="00CA454F">
            <w:pPr>
              <w:spacing w:after="0" w:line="240" w:lineRule="auto"/>
              <w:rPr>
                <w:rFonts w:ascii="Calibri" w:eastAsia="Times New Roman" w:hAnsi="Calibri" w:cs="Times New Roman"/>
                <w:color w:val="000000"/>
                <w:sz w:val="18"/>
                <w:szCs w:val="18"/>
              </w:rPr>
            </w:pPr>
            <w:r w:rsidRPr="00CA454F">
              <w:rPr>
                <w:rFonts w:ascii="Calibri" w:eastAsia="Times New Roman" w:hAnsi="Calibri" w:cs="Times New Roman"/>
                <w:color w:val="000000"/>
                <w:sz w:val="18"/>
                <w:szCs w:val="18"/>
              </w:rPr>
              <w:t>Automatic shutoff protocol will be designed to turn the system off in situations where system damage may occur.</w:t>
            </w:r>
          </w:p>
        </w:tc>
      </w:tr>
      <w:tr w:rsidR="00CA454F" w:rsidRPr="00CA454F" w:rsidTr="00CA454F">
        <w:trPr>
          <w:trHeight w:val="720"/>
        </w:trPr>
        <w:tc>
          <w:tcPr>
            <w:tcW w:w="2620" w:type="dxa"/>
            <w:tcBorders>
              <w:top w:val="nil"/>
              <w:left w:val="single" w:sz="8" w:space="0" w:color="auto"/>
              <w:bottom w:val="single" w:sz="4" w:space="0" w:color="auto"/>
              <w:right w:val="single" w:sz="4" w:space="0" w:color="auto"/>
            </w:tcBorders>
            <w:shd w:val="clear" w:color="auto" w:fill="auto"/>
            <w:noWrap/>
            <w:hideMark/>
          </w:tcPr>
          <w:p w:rsidR="00CA454F" w:rsidRPr="00CA454F" w:rsidRDefault="00CA454F" w:rsidP="00CA454F">
            <w:pPr>
              <w:spacing w:after="0" w:line="240" w:lineRule="auto"/>
              <w:rPr>
                <w:rFonts w:ascii="Calibri" w:eastAsia="Times New Roman" w:hAnsi="Calibri" w:cs="Times New Roman"/>
                <w:color w:val="000000"/>
              </w:rPr>
            </w:pPr>
            <w:r w:rsidRPr="00CA454F">
              <w:rPr>
                <w:rFonts w:ascii="Calibri" w:eastAsia="Times New Roman" w:hAnsi="Calibri" w:cs="Times New Roman"/>
                <w:color w:val="000000"/>
              </w:rPr>
              <w:t>System Weight</w:t>
            </w:r>
          </w:p>
        </w:tc>
        <w:tc>
          <w:tcPr>
            <w:tcW w:w="3020" w:type="dxa"/>
            <w:tcBorders>
              <w:top w:val="nil"/>
              <w:left w:val="nil"/>
              <w:bottom w:val="single" w:sz="4" w:space="0" w:color="auto"/>
              <w:right w:val="single" w:sz="4" w:space="0" w:color="auto"/>
            </w:tcBorders>
            <w:shd w:val="clear" w:color="auto" w:fill="auto"/>
            <w:hideMark/>
          </w:tcPr>
          <w:p w:rsidR="00CA454F" w:rsidRPr="00CA454F" w:rsidRDefault="00CA454F" w:rsidP="00CA454F">
            <w:pPr>
              <w:spacing w:after="0" w:line="240" w:lineRule="auto"/>
              <w:rPr>
                <w:rFonts w:ascii="Calibri" w:eastAsia="Times New Roman" w:hAnsi="Calibri" w:cs="Times New Roman"/>
                <w:color w:val="000000"/>
                <w:sz w:val="18"/>
                <w:szCs w:val="18"/>
              </w:rPr>
            </w:pPr>
            <w:r w:rsidRPr="00CA454F">
              <w:rPr>
                <w:rFonts w:ascii="Calibri" w:eastAsia="Times New Roman" w:hAnsi="Calibri" w:cs="Times New Roman"/>
                <w:color w:val="000000"/>
                <w:sz w:val="18"/>
                <w:szCs w:val="18"/>
              </w:rPr>
              <w:t>The system should be lightweight so the EV balance cannot be disrupted.</w:t>
            </w:r>
          </w:p>
        </w:tc>
        <w:tc>
          <w:tcPr>
            <w:tcW w:w="3460" w:type="dxa"/>
            <w:tcBorders>
              <w:top w:val="nil"/>
              <w:left w:val="nil"/>
              <w:bottom w:val="single" w:sz="4" w:space="0" w:color="auto"/>
              <w:right w:val="single" w:sz="8" w:space="0" w:color="auto"/>
            </w:tcBorders>
            <w:shd w:val="clear" w:color="auto" w:fill="auto"/>
            <w:hideMark/>
          </w:tcPr>
          <w:p w:rsidR="00CA454F" w:rsidRPr="00CA454F" w:rsidRDefault="00CA454F" w:rsidP="00CA454F">
            <w:pPr>
              <w:spacing w:after="0" w:line="240" w:lineRule="auto"/>
              <w:rPr>
                <w:rFonts w:ascii="Calibri" w:eastAsia="Times New Roman" w:hAnsi="Calibri" w:cs="Times New Roman"/>
                <w:color w:val="000000"/>
                <w:sz w:val="18"/>
                <w:szCs w:val="18"/>
              </w:rPr>
            </w:pPr>
            <w:r w:rsidRPr="00CA454F">
              <w:rPr>
                <w:rFonts w:ascii="Calibri" w:eastAsia="Times New Roman" w:hAnsi="Calibri" w:cs="Times New Roman"/>
                <w:color w:val="000000"/>
                <w:sz w:val="18"/>
                <w:szCs w:val="18"/>
              </w:rPr>
              <w:t>The components and product casing will be made of lightweight material that is safe.</w:t>
            </w:r>
          </w:p>
        </w:tc>
      </w:tr>
      <w:tr w:rsidR="00CA454F" w:rsidRPr="00CA454F" w:rsidTr="00CA454F">
        <w:trPr>
          <w:trHeight w:val="480"/>
        </w:trPr>
        <w:tc>
          <w:tcPr>
            <w:tcW w:w="2620" w:type="dxa"/>
            <w:tcBorders>
              <w:top w:val="nil"/>
              <w:left w:val="single" w:sz="8" w:space="0" w:color="auto"/>
              <w:bottom w:val="single" w:sz="4" w:space="0" w:color="auto"/>
              <w:right w:val="single" w:sz="4" w:space="0" w:color="auto"/>
            </w:tcBorders>
            <w:shd w:val="clear" w:color="auto" w:fill="auto"/>
            <w:noWrap/>
            <w:hideMark/>
          </w:tcPr>
          <w:p w:rsidR="00CA454F" w:rsidRPr="00CA454F" w:rsidRDefault="00CA454F" w:rsidP="00CA454F">
            <w:pPr>
              <w:spacing w:after="0" w:line="240" w:lineRule="auto"/>
              <w:rPr>
                <w:rFonts w:ascii="Calibri" w:eastAsia="Times New Roman" w:hAnsi="Calibri" w:cs="Times New Roman"/>
                <w:color w:val="000000"/>
              </w:rPr>
            </w:pPr>
            <w:r w:rsidRPr="00CA454F">
              <w:rPr>
                <w:rFonts w:ascii="Calibri" w:eastAsia="Times New Roman" w:hAnsi="Calibri" w:cs="Times New Roman"/>
                <w:color w:val="000000"/>
              </w:rPr>
              <w:t>Electrical Fire</w:t>
            </w:r>
          </w:p>
        </w:tc>
        <w:tc>
          <w:tcPr>
            <w:tcW w:w="3020" w:type="dxa"/>
            <w:tcBorders>
              <w:top w:val="nil"/>
              <w:left w:val="nil"/>
              <w:bottom w:val="single" w:sz="4" w:space="0" w:color="auto"/>
              <w:right w:val="single" w:sz="4" w:space="0" w:color="auto"/>
            </w:tcBorders>
            <w:shd w:val="clear" w:color="auto" w:fill="auto"/>
            <w:hideMark/>
          </w:tcPr>
          <w:p w:rsidR="00CA454F" w:rsidRPr="00CA454F" w:rsidRDefault="00CA454F" w:rsidP="00CA454F">
            <w:pPr>
              <w:spacing w:after="0" w:line="240" w:lineRule="auto"/>
              <w:rPr>
                <w:rFonts w:ascii="Calibri" w:eastAsia="Times New Roman" w:hAnsi="Calibri" w:cs="Times New Roman"/>
                <w:color w:val="000000"/>
                <w:sz w:val="18"/>
                <w:szCs w:val="18"/>
              </w:rPr>
            </w:pPr>
            <w:r w:rsidRPr="00CA454F">
              <w:rPr>
                <w:rFonts w:ascii="Calibri" w:eastAsia="Times New Roman" w:hAnsi="Calibri" w:cs="Times New Roman"/>
                <w:color w:val="000000"/>
                <w:sz w:val="18"/>
                <w:szCs w:val="18"/>
              </w:rPr>
              <w:t>Electrical fires are possible when working with electricity.</w:t>
            </w:r>
          </w:p>
        </w:tc>
        <w:tc>
          <w:tcPr>
            <w:tcW w:w="3460" w:type="dxa"/>
            <w:tcBorders>
              <w:top w:val="nil"/>
              <w:left w:val="nil"/>
              <w:bottom w:val="single" w:sz="4" w:space="0" w:color="auto"/>
              <w:right w:val="single" w:sz="8" w:space="0" w:color="auto"/>
            </w:tcBorders>
            <w:shd w:val="clear" w:color="auto" w:fill="auto"/>
            <w:hideMark/>
          </w:tcPr>
          <w:p w:rsidR="00CA454F" w:rsidRPr="00CA454F" w:rsidRDefault="00CA454F" w:rsidP="00CA454F">
            <w:pPr>
              <w:spacing w:after="0" w:line="240" w:lineRule="auto"/>
              <w:rPr>
                <w:rFonts w:ascii="Calibri" w:eastAsia="Times New Roman" w:hAnsi="Calibri" w:cs="Times New Roman"/>
                <w:color w:val="000000"/>
                <w:sz w:val="18"/>
                <w:szCs w:val="18"/>
              </w:rPr>
            </w:pPr>
            <w:r w:rsidRPr="00CA454F">
              <w:rPr>
                <w:rFonts w:ascii="Calibri" w:eastAsia="Times New Roman" w:hAnsi="Calibri" w:cs="Times New Roman"/>
                <w:color w:val="000000"/>
                <w:sz w:val="18"/>
                <w:szCs w:val="18"/>
              </w:rPr>
              <w:t>Use fire extinguisher type C for electrical fires.</w:t>
            </w:r>
          </w:p>
        </w:tc>
      </w:tr>
      <w:tr w:rsidR="00CA454F" w:rsidRPr="00CA454F" w:rsidTr="00CA454F">
        <w:trPr>
          <w:trHeight w:val="495"/>
        </w:trPr>
        <w:tc>
          <w:tcPr>
            <w:tcW w:w="2620" w:type="dxa"/>
            <w:tcBorders>
              <w:top w:val="nil"/>
              <w:left w:val="single" w:sz="8" w:space="0" w:color="auto"/>
              <w:bottom w:val="single" w:sz="8" w:space="0" w:color="auto"/>
              <w:right w:val="single" w:sz="4" w:space="0" w:color="auto"/>
            </w:tcBorders>
            <w:shd w:val="clear" w:color="auto" w:fill="auto"/>
            <w:noWrap/>
            <w:hideMark/>
          </w:tcPr>
          <w:p w:rsidR="00CA454F" w:rsidRPr="00CA454F" w:rsidRDefault="00CA454F" w:rsidP="00CA454F">
            <w:pPr>
              <w:spacing w:after="0" w:line="240" w:lineRule="auto"/>
              <w:rPr>
                <w:rFonts w:ascii="Calibri" w:eastAsia="Times New Roman" w:hAnsi="Calibri" w:cs="Times New Roman"/>
                <w:color w:val="000000"/>
              </w:rPr>
            </w:pPr>
            <w:r w:rsidRPr="00CA454F">
              <w:rPr>
                <w:rFonts w:ascii="Calibri" w:eastAsia="Times New Roman" w:hAnsi="Calibri" w:cs="Times New Roman"/>
                <w:color w:val="000000"/>
              </w:rPr>
              <w:t>Cost</w:t>
            </w:r>
          </w:p>
        </w:tc>
        <w:tc>
          <w:tcPr>
            <w:tcW w:w="3020" w:type="dxa"/>
            <w:tcBorders>
              <w:top w:val="nil"/>
              <w:left w:val="nil"/>
              <w:bottom w:val="single" w:sz="8" w:space="0" w:color="auto"/>
              <w:right w:val="single" w:sz="4" w:space="0" w:color="auto"/>
            </w:tcBorders>
            <w:shd w:val="clear" w:color="auto" w:fill="auto"/>
            <w:hideMark/>
          </w:tcPr>
          <w:p w:rsidR="00CA454F" w:rsidRPr="00CA454F" w:rsidRDefault="00CA454F" w:rsidP="00CA454F">
            <w:pPr>
              <w:spacing w:after="0" w:line="240" w:lineRule="auto"/>
              <w:rPr>
                <w:rFonts w:ascii="Calibri" w:eastAsia="Times New Roman" w:hAnsi="Calibri" w:cs="Times New Roman"/>
                <w:color w:val="000000"/>
                <w:sz w:val="18"/>
                <w:szCs w:val="18"/>
              </w:rPr>
            </w:pPr>
            <w:r w:rsidRPr="00CA454F">
              <w:rPr>
                <w:rFonts w:ascii="Calibri" w:eastAsia="Times New Roman" w:hAnsi="Calibri" w:cs="Times New Roman"/>
                <w:color w:val="000000"/>
                <w:sz w:val="18"/>
                <w:szCs w:val="18"/>
              </w:rPr>
              <w:t>System design should keep cost minimal</w:t>
            </w:r>
          </w:p>
        </w:tc>
        <w:tc>
          <w:tcPr>
            <w:tcW w:w="3460" w:type="dxa"/>
            <w:tcBorders>
              <w:top w:val="nil"/>
              <w:left w:val="nil"/>
              <w:bottom w:val="single" w:sz="8" w:space="0" w:color="auto"/>
              <w:right w:val="single" w:sz="8" w:space="0" w:color="auto"/>
            </w:tcBorders>
            <w:shd w:val="clear" w:color="auto" w:fill="auto"/>
            <w:hideMark/>
          </w:tcPr>
          <w:p w:rsidR="00CA454F" w:rsidRPr="00CA454F" w:rsidRDefault="00CA454F" w:rsidP="00CA454F">
            <w:pPr>
              <w:spacing w:after="0" w:line="240" w:lineRule="auto"/>
              <w:rPr>
                <w:rFonts w:ascii="Calibri" w:eastAsia="Times New Roman" w:hAnsi="Calibri" w:cs="Times New Roman"/>
                <w:color w:val="000000"/>
                <w:sz w:val="18"/>
                <w:szCs w:val="18"/>
              </w:rPr>
            </w:pPr>
            <w:r w:rsidRPr="00CA454F">
              <w:rPr>
                <w:rFonts w:ascii="Calibri" w:eastAsia="Times New Roman" w:hAnsi="Calibri" w:cs="Times New Roman"/>
                <w:color w:val="000000"/>
                <w:sz w:val="18"/>
                <w:szCs w:val="18"/>
              </w:rPr>
              <w:t>Components will be selected to meet system constraints at minimal cost.</w:t>
            </w:r>
          </w:p>
        </w:tc>
      </w:tr>
    </w:tbl>
    <w:p w:rsidR="0025185E" w:rsidRPr="00E903AD" w:rsidRDefault="00B837CC" w:rsidP="00E903AD">
      <w:pPr>
        <w:pStyle w:val="Heading2"/>
        <w:rPr>
          <w:color w:val="auto"/>
        </w:rPr>
      </w:pPr>
      <w:bookmarkStart w:id="14" w:name="_Toc342373748"/>
      <w:r w:rsidRPr="00E903AD">
        <w:rPr>
          <w:color w:val="auto"/>
        </w:rPr>
        <w:lastRenderedPageBreak/>
        <w:t>Directory of Acronyms:</w:t>
      </w:r>
      <w:bookmarkEnd w:id="14"/>
    </w:p>
    <w:p w:rsidR="00A006F2" w:rsidRPr="00A006F2" w:rsidRDefault="00A006F2" w:rsidP="00A006F2"/>
    <w:p w:rsidR="00B837CC" w:rsidRDefault="00E903AD" w:rsidP="00E903AD">
      <w:pPr>
        <w:pStyle w:val="NoSpacing"/>
        <w:spacing w:line="360" w:lineRule="auto"/>
      </w:pPr>
      <w:r>
        <w:t>SOC</w:t>
      </w:r>
      <w:r>
        <w:tab/>
      </w:r>
      <w:r>
        <w:tab/>
      </w:r>
      <w:r>
        <w:tab/>
      </w:r>
      <w:r>
        <w:tab/>
      </w:r>
      <w:r>
        <w:tab/>
        <w:t>State of Charge</w:t>
      </w:r>
    </w:p>
    <w:p w:rsidR="00B837CC" w:rsidRDefault="00E903AD" w:rsidP="00E903AD">
      <w:pPr>
        <w:pStyle w:val="NoSpacing"/>
        <w:spacing w:line="360" w:lineRule="auto"/>
      </w:pPr>
      <w:r>
        <w:t>RUI</w:t>
      </w:r>
      <w:r>
        <w:tab/>
      </w:r>
      <w:r>
        <w:tab/>
      </w:r>
      <w:r>
        <w:tab/>
      </w:r>
      <w:r>
        <w:tab/>
      </w:r>
      <w:r>
        <w:tab/>
        <w:t>Remote User Interface</w:t>
      </w:r>
    </w:p>
    <w:p w:rsidR="00B837CC" w:rsidRDefault="00E903AD" w:rsidP="00E903AD">
      <w:pPr>
        <w:pStyle w:val="NoSpacing"/>
        <w:spacing w:line="360" w:lineRule="auto"/>
      </w:pPr>
      <w:r>
        <w:t>VAC</w:t>
      </w:r>
      <w:r>
        <w:tab/>
      </w:r>
      <w:r>
        <w:tab/>
      </w:r>
      <w:r>
        <w:tab/>
      </w:r>
      <w:r>
        <w:tab/>
      </w:r>
      <w:r>
        <w:tab/>
        <w:t>Alternating Current Voltage</w:t>
      </w:r>
    </w:p>
    <w:p w:rsidR="00E903AD" w:rsidRDefault="00E903AD" w:rsidP="00E903AD">
      <w:pPr>
        <w:pStyle w:val="NoSpacing"/>
        <w:spacing w:line="360" w:lineRule="auto"/>
      </w:pPr>
      <w:r>
        <w:t>VDC</w:t>
      </w:r>
      <w:r>
        <w:tab/>
      </w:r>
      <w:r>
        <w:tab/>
      </w:r>
      <w:r>
        <w:tab/>
      </w:r>
      <w:r w:rsidR="00A006F2">
        <w:tab/>
      </w:r>
      <w:r w:rsidR="00A006F2">
        <w:tab/>
      </w:r>
      <w:r>
        <w:t>Direct Current Voltage</w:t>
      </w:r>
    </w:p>
    <w:p w:rsidR="00E903AD" w:rsidRDefault="00E903AD" w:rsidP="00E903AD">
      <w:pPr>
        <w:pStyle w:val="NoSpacing"/>
        <w:spacing w:line="360" w:lineRule="auto"/>
      </w:pPr>
      <w:r>
        <w:t>GUI</w:t>
      </w:r>
      <w:r>
        <w:tab/>
      </w:r>
      <w:r>
        <w:tab/>
      </w:r>
      <w:r>
        <w:tab/>
      </w:r>
      <w:r w:rsidR="00A006F2">
        <w:tab/>
      </w:r>
      <w:r w:rsidR="00A006F2">
        <w:tab/>
      </w:r>
      <w:r>
        <w:t>Graphic User Interface</w:t>
      </w:r>
    </w:p>
    <w:p w:rsidR="00B837CC" w:rsidRDefault="00B837CC" w:rsidP="00E903AD">
      <w:pPr>
        <w:pStyle w:val="NoSpacing"/>
        <w:spacing w:line="360" w:lineRule="auto"/>
      </w:pPr>
      <w:r>
        <w:t>FOB</w:t>
      </w:r>
      <w:r w:rsidR="00E903AD">
        <w:tab/>
      </w:r>
      <w:r w:rsidR="00E903AD">
        <w:tab/>
      </w:r>
      <w:r w:rsidR="00E903AD">
        <w:tab/>
      </w:r>
      <w:r w:rsidR="00E903AD">
        <w:tab/>
      </w:r>
      <w:r w:rsidR="00E903AD">
        <w:tab/>
        <w:t>Key chain indicator of charge</w:t>
      </w:r>
    </w:p>
    <w:p w:rsidR="00E903AD" w:rsidRDefault="00E903AD" w:rsidP="00E903AD">
      <w:pPr>
        <w:pStyle w:val="NoSpacing"/>
        <w:spacing w:line="360" w:lineRule="auto"/>
      </w:pPr>
      <w:r>
        <w:t>NEC</w:t>
      </w:r>
      <w:r>
        <w:tab/>
      </w:r>
      <w:r>
        <w:tab/>
      </w:r>
      <w:r>
        <w:tab/>
      </w:r>
      <w:r>
        <w:tab/>
      </w:r>
      <w:r>
        <w:tab/>
        <w:t>National Electric Code</w:t>
      </w:r>
    </w:p>
    <w:p w:rsidR="00E903AD" w:rsidRDefault="00E903AD" w:rsidP="00E903AD">
      <w:pPr>
        <w:pStyle w:val="NoSpacing"/>
        <w:spacing w:line="360" w:lineRule="auto"/>
      </w:pPr>
      <w:r>
        <w:t>SAE</w:t>
      </w:r>
      <w:r>
        <w:tab/>
      </w:r>
      <w:r>
        <w:tab/>
      </w:r>
      <w:r>
        <w:tab/>
      </w:r>
      <w:r>
        <w:tab/>
      </w:r>
      <w:r>
        <w:tab/>
        <w:t>Society of Automotive Engineers</w:t>
      </w:r>
    </w:p>
    <w:p w:rsidR="00E903AD" w:rsidRDefault="00E903AD" w:rsidP="00E903AD">
      <w:pPr>
        <w:pStyle w:val="NoSpacing"/>
        <w:spacing w:line="360" w:lineRule="auto"/>
      </w:pPr>
      <w:r>
        <w:t>IEEE</w:t>
      </w:r>
      <w:r>
        <w:tab/>
      </w:r>
      <w:r>
        <w:tab/>
      </w:r>
      <w:r>
        <w:tab/>
      </w:r>
      <w:r>
        <w:tab/>
      </w:r>
      <w:r>
        <w:tab/>
        <w:t>Institute of Electrical an d Electronic Engineers</w:t>
      </w:r>
    </w:p>
    <w:p w:rsidR="00E903AD" w:rsidRDefault="00E903AD" w:rsidP="00E903AD">
      <w:pPr>
        <w:pStyle w:val="NoSpacing"/>
        <w:spacing w:line="360" w:lineRule="auto"/>
      </w:pPr>
    </w:p>
    <w:p w:rsidR="0025185E" w:rsidRPr="00A95BE0" w:rsidRDefault="0025185E" w:rsidP="00E903AD">
      <w:pPr>
        <w:pStyle w:val="NoSpacing"/>
        <w:spacing w:line="360" w:lineRule="auto"/>
      </w:pPr>
    </w:p>
    <w:sectPr w:rsidR="0025185E" w:rsidRPr="00A95BE0" w:rsidSect="007D4A53">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8D9" w:rsidRDefault="003728D9" w:rsidP="00352A9E">
      <w:pPr>
        <w:spacing w:after="0" w:line="240" w:lineRule="auto"/>
      </w:pPr>
      <w:r>
        <w:separator/>
      </w:r>
    </w:p>
  </w:endnote>
  <w:endnote w:type="continuationSeparator" w:id="0">
    <w:p w:rsidR="003728D9" w:rsidRDefault="003728D9" w:rsidP="00352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2279"/>
      <w:docPartObj>
        <w:docPartGallery w:val="Page Numbers (Bottom of Page)"/>
        <w:docPartUnique/>
      </w:docPartObj>
    </w:sdtPr>
    <w:sdtContent>
      <w:p w:rsidR="00550410" w:rsidRDefault="00EB1667">
        <w:pPr>
          <w:pStyle w:val="Footer"/>
          <w:jc w:val="right"/>
        </w:pPr>
        <w:r>
          <w:fldChar w:fldCharType="begin"/>
        </w:r>
        <w:r w:rsidR="00D94F03">
          <w:instrText xml:space="preserve"> PAGE   \* MERGEFORMAT </w:instrText>
        </w:r>
        <w:r>
          <w:fldChar w:fldCharType="separate"/>
        </w:r>
        <w:r w:rsidR="00E903AD">
          <w:rPr>
            <w:noProof/>
          </w:rPr>
          <w:t>6</w:t>
        </w:r>
        <w:r>
          <w:rPr>
            <w:noProof/>
          </w:rPr>
          <w:fldChar w:fldCharType="end"/>
        </w:r>
      </w:p>
    </w:sdtContent>
  </w:sdt>
  <w:p w:rsidR="00550410" w:rsidRDefault="005504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8D9" w:rsidRDefault="003728D9" w:rsidP="00352A9E">
      <w:pPr>
        <w:spacing w:after="0" w:line="240" w:lineRule="auto"/>
      </w:pPr>
      <w:r>
        <w:separator/>
      </w:r>
    </w:p>
  </w:footnote>
  <w:footnote w:type="continuationSeparator" w:id="0">
    <w:p w:rsidR="003728D9" w:rsidRDefault="003728D9" w:rsidP="00352A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045D"/>
    <w:multiLevelType w:val="hybridMultilevel"/>
    <w:tmpl w:val="30CEB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469B4"/>
    <w:multiLevelType w:val="hybridMultilevel"/>
    <w:tmpl w:val="C4881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416C6"/>
    <w:multiLevelType w:val="hybridMultilevel"/>
    <w:tmpl w:val="DA2E8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9186C"/>
    <w:multiLevelType w:val="hybridMultilevel"/>
    <w:tmpl w:val="14E2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547F1"/>
    <w:multiLevelType w:val="hybridMultilevel"/>
    <w:tmpl w:val="4F421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9B7B55"/>
    <w:multiLevelType w:val="hybridMultilevel"/>
    <w:tmpl w:val="9238F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B35E0"/>
    <w:multiLevelType w:val="hybridMultilevel"/>
    <w:tmpl w:val="B9C2F1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E92E55"/>
    <w:multiLevelType w:val="hybridMultilevel"/>
    <w:tmpl w:val="421C79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132E1F"/>
    <w:multiLevelType w:val="hybridMultilevel"/>
    <w:tmpl w:val="4BBCC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4"/>
  </w:num>
  <w:num w:numId="5">
    <w:abstractNumId w:val="5"/>
  </w:num>
  <w:num w:numId="6">
    <w:abstractNumId w:val="7"/>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drawingGridHorizontalSpacing w:val="110"/>
  <w:displayHorizontalDrawingGridEvery w:val="2"/>
  <w:characterSpacingControl w:val="doNotCompress"/>
  <w:hdrShapeDefaults>
    <o:shapedefaults v:ext="edit" spidmax="16386">
      <o:colormenu v:ext="edit" fillcolor="none [2412]"/>
    </o:shapedefaults>
  </w:hdrShapeDefaults>
  <w:footnotePr>
    <w:footnote w:id="-1"/>
    <w:footnote w:id="0"/>
  </w:footnotePr>
  <w:endnotePr>
    <w:endnote w:id="-1"/>
    <w:endnote w:id="0"/>
  </w:endnotePr>
  <w:compat/>
  <w:rsids>
    <w:rsidRoot w:val="004254CC"/>
    <w:rsid w:val="00030E44"/>
    <w:rsid w:val="000561CE"/>
    <w:rsid w:val="000C2DD7"/>
    <w:rsid w:val="0010717D"/>
    <w:rsid w:val="00177571"/>
    <w:rsid w:val="001E7A56"/>
    <w:rsid w:val="001F09F6"/>
    <w:rsid w:val="00210E78"/>
    <w:rsid w:val="0021742A"/>
    <w:rsid w:val="0025185E"/>
    <w:rsid w:val="00266E2B"/>
    <w:rsid w:val="00352A9E"/>
    <w:rsid w:val="003728D9"/>
    <w:rsid w:val="003C35A7"/>
    <w:rsid w:val="004254CC"/>
    <w:rsid w:val="004352A6"/>
    <w:rsid w:val="00447AFA"/>
    <w:rsid w:val="004B40B4"/>
    <w:rsid w:val="005036BF"/>
    <w:rsid w:val="0053121B"/>
    <w:rsid w:val="00550410"/>
    <w:rsid w:val="005C24DA"/>
    <w:rsid w:val="005C3CFB"/>
    <w:rsid w:val="005C4693"/>
    <w:rsid w:val="005D2C03"/>
    <w:rsid w:val="005E2FE9"/>
    <w:rsid w:val="005F3202"/>
    <w:rsid w:val="005F3C60"/>
    <w:rsid w:val="005F47D7"/>
    <w:rsid w:val="005F58F0"/>
    <w:rsid w:val="006239C5"/>
    <w:rsid w:val="00635881"/>
    <w:rsid w:val="00653260"/>
    <w:rsid w:val="006745D7"/>
    <w:rsid w:val="00696A96"/>
    <w:rsid w:val="006B4188"/>
    <w:rsid w:val="006C0FB6"/>
    <w:rsid w:val="006C3BBD"/>
    <w:rsid w:val="006C7BE4"/>
    <w:rsid w:val="0075551E"/>
    <w:rsid w:val="00770323"/>
    <w:rsid w:val="007B0EAD"/>
    <w:rsid w:val="007D4A53"/>
    <w:rsid w:val="007D5044"/>
    <w:rsid w:val="00840832"/>
    <w:rsid w:val="008832F8"/>
    <w:rsid w:val="008A6E97"/>
    <w:rsid w:val="008C0EAA"/>
    <w:rsid w:val="008F0054"/>
    <w:rsid w:val="00910940"/>
    <w:rsid w:val="0094779B"/>
    <w:rsid w:val="009C2C35"/>
    <w:rsid w:val="00A006F2"/>
    <w:rsid w:val="00A95BE0"/>
    <w:rsid w:val="00AC156C"/>
    <w:rsid w:val="00AC53CC"/>
    <w:rsid w:val="00AC6E79"/>
    <w:rsid w:val="00B34F89"/>
    <w:rsid w:val="00B3590B"/>
    <w:rsid w:val="00B47526"/>
    <w:rsid w:val="00B51207"/>
    <w:rsid w:val="00B62557"/>
    <w:rsid w:val="00B63E83"/>
    <w:rsid w:val="00B837CC"/>
    <w:rsid w:val="00BB45FB"/>
    <w:rsid w:val="00BE47F7"/>
    <w:rsid w:val="00BE4AF7"/>
    <w:rsid w:val="00C034AD"/>
    <w:rsid w:val="00C077A9"/>
    <w:rsid w:val="00C34E4B"/>
    <w:rsid w:val="00C81999"/>
    <w:rsid w:val="00CA454F"/>
    <w:rsid w:val="00D0549D"/>
    <w:rsid w:val="00D94F03"/>
    <w:rsid w:val="00DA4423"/>
    <w:rsid w:val="00E24389"/>
    <w:rsid w:val="00E608FD"/>
    <w:rsid w:val="00E748EA"/>
    <w:rsid w:val="00E903AD"/>
    <w:rsid w:val="00EB1667"/>
    <w:rsid w:val="00F24BC4"/>
    <w:rsid w:val="00FD01DC"/>
    <w:rsid w:val="00FF5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8EA"/>
  </w:style>
  <w:style w:type="paragraph" w:styleId="Heading1">
    <w:name w:val="heading 1"/>
    <w:basedOn w:val="Normal"/>
    <w:next w:val="Normal"/>
    <w:link w:val="Heading1Char"/>
    <w:uiPriority w:val="9"/>
    <w:qFormat/>
    <w:rsid w:val="00FF5E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5E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E4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F5E4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F5E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5E4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5551E"/>
    <w:pPr>
      <w:ind w:left="720"/>
      <w:contextualSpacing/>
    </w:pPr>
  </w:style>
  <w:style w:type="paragraph" w:styleId="NoSpacing">
    <w:name w:val="No Spacing"/>
    <w:link w:val="NoSpacingChar"/>
    <w:uiPriority w:val="1"/>
    <w:qFormat/>
    <w:rsid w:val="007D4A53"/>
    <w:pPr>
      <w:spacing w:after="0" w:line="240" w:lineRule="auto"/>
    </w:pPr>
    <w:rPr>
      <w:rFonts w:eastAsiaTheme="minorEastAsia"/>
    </w:rPr>
  </w:style>
  <w:style w:type="character" w:customStyle="1" w:styleId="NoSpacingChar">
    <w:name w:val="No Spacing Char"/>
    <w:basedOn w:val="DefaultParagraphFont"/>
    <w:link w:val="NoSpacing"/>
    <w:uiPriority w:val="1"/>
    <w:rsid w:val="007D4A53"/>
    <w:rPr>
      <w:rFonts w:eastAsiaTheme="minorEastAsia"/>
    </w:rPr>
  </w:style>
  <w:style w:type="paragraph" w:styleId="BalloonText">
    <w:name w:val="Balloon Text"/>
    <w:basedOn w:val="Normal"/>
    <w:link w:val="BalloonTextChar"/>
    <w:uiPriority w:val="99"/>
    <w:semiHidden/>
    <w:unhideWhenUsed/>
    <w:rsid w:val="007D4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A53"/>
    <w:rPr>
      <w:rFonts w:ascii="Tahoma" w:hAnsi="Tahoma" w:cs="Tahoma"/>
      <w:sz w:val="16"/>
      <w:szCs w:val="16"/>
    </w:rPr>
  </w:style>
  <w:style w:type="paragraph" w:styleId="Header">
    <w:name w:val="header"/>
    <w:basedOn w:val="Normal"/>
    <w:link w:val="HeaderChar"/>
    <w:uiPriority w:val="99"/>
    <w:semiHidden/>
    <w:unhideWhenUsed/>
    <w:rsid w:val="00352A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A9E"/>
  </w:style>
  <w:style w:type="paragraph" w:styleId="Footer">
    <w:name w:val="footer"/>
    <w:basedOn w:val="Normal"/>
    <w:link w:val="FooterChar"/>
    <w:uiPriority w:val="99"/>
    <w:unhideWhenUsed/>
    <w:rsid w:val="00352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A9E"/>
  </w:style>
  <w:style w:type="paragraph" w:styleId="TOCHeading">
    <w:name w:val="TOC Heading"/>
    <w:basedOn w:val="Heading1"/>
    <w:next w:val="Normal"/>
    <w:uiPriority w:val="39"/>
    <w:semiHidden/>
    <w:unhideWhenUsed/>
    <w:qFormat/>
    <w:rsid w:val="00550410"/>
    <w:pPr>
      <w:outlineLvl w:val="9"/>
    </w:pPr>
  </w:style>
  <w:style w:type="paragraph" w:styleId="TOC2">
    <w:name w:val="toc 2"/>
    <w:basedOn w:val="Normal"/>
    <w:next w:val="Normal"/>
    <w:autoRedefine/>
    <w:uiPriority w:val="39"/>
    <w:unhideWhenUsed/>
    <w:qFormat/>
    <w:rsid w:val="00550410"/>
    <w:pPr>
      <w:spacing w:after="100"/>
      <w:ind w:left="220"/>
    </w:pPr>
  </w:style>
  <w:style w:type="character" w:styleId="Hyperlink">
    <w:name w:val="Hyperlink"/>
    <w:basedOn w:val="DefaultParagraphFont"/>
    <w:uiPriority w:val="99"/>
    <w:unhideWhenUsed/>
    <w:rsid w:val="00550410"/>
    <w:rPr>
      <w:color w:val="0000FF" w:themeColor="hyperlink"/>
      <w:u w:val="single"/>
    </w:rPr>
  </w:style>
  <w:style w:type="paragraph" w:styleId="TOC1">
    <w:name w:val="toc 1"/>
    <w:basedOn w:val="Normal"/>
    <w:next w:val="Normal"/>
    <w:autoRedefine/>
    <w:uiPriority w:val="39"/>
    <w:semiHidden/>
    <w:unhideWhenUsed/>
    <w:qFormat/>
    <w:rsid w:val="00550410"/>
    <w:pPr>
      <w:spacing w:after="100"/>
    </w:pPr>
    <w:rPr>
      <w:rFonts w:eastAsiaTheme="minorEastAsia"/>
    </w:rPr>
  </w:style>
  <w:style w:type="paragraph" w:styleId="TOC3">
    <w:name w:val="toc 3"/>
    <w:basedOn w:val="Normal"/>
    <w:next w:val="Normal"/>
    <w:autoRedefine/>
    <w:uiPriority w:val="39"/>
    <w:semiHidden/>
    <w:unhideWhenUsed/>
    <w:qFormat/>
    <w:rsid w:val="00550410"/>
    <w:pPr>
      <w:spacing w:after="100"/>
      <w:ind w:left="440"/>
    </w:pPr>
    <w:rPr>
      <w:rFonts w:eastAsiaTheme="minorEastAsia"/>
    </w:rPr>
  </w:style>
  <w:style w:type="paragraph" w:styleId="NormalWeb">
    <w:name w:val="Normal (Web)"/>
    <w:basedOn w:val="Normal"/>
    <w:uiPriority w:val="99"/>
    <w:semiHidden/>
    <w:unhideWhenUsed/>
    <w:rsid w:val="00D94F03"/>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6C0FB6"/>
    <w:rPr>
      <w:sz w:val="16"/>
      <w:szCs w:val="16"/>
    </w:rPr>
  </w:style>
  <w:style w:type="paragraph" w:styleId="CommentText">
    <w:name w:val="annotation text"/>
    <w:basedOn w:val="Normal"/>
    <w:link w:val="CommentTextChar"/>
    <w:uiPriority w:val="99"/>
    <w:semiHidden/>
    <w:unhideWhenUsed/>
    <w:rsid w:val="006C0FB6"/>
    <w:pPr>
      <w:spacing w:line="240" w:lineRule="auto"/>
    </w:pPr>
    <w:rPr>
      <w:sz w:val="20"/>
      <w:szCs w:val="20"/>
    </w:rPr>
  </w:style>
  <w:style w:type="character" w:customStyle="1" w:styleId="CommentTextChar">
    <w:name w:val="Comment Text Char"/>
    <w:basedOn w:val="DefaultParagraphFont"/>
    <w:link w:val="CommentText"/>
    <w:uiPriority w:val="99"/>
    <w:semiHidden/>
    <w:rsid w:val="006C0FB6"/>
    <w:rPr>
      <w:sz w:val="20"/>
      <w:szCs w:val="20"/>
    </w:rPr>
  </w:style>
  <w:style w:type="paragraph" w:styleId="CommentSubject">
    <w:name w:val="annotation subject"/>
    <w:basedOn w:val="CommentText"/>
    <w:next w:val="CommentText"/>
    <w:link w:val="CommentSubjectChar"/>
    <w:uiPriority w:val="99"/>
    <w:semiHidden/>
    <w:unhideWhenUsed/>
    <w:rsid w:val="006C0FB6"/>
    <w:rPr>
      <w:b/>
      <w:bCs/>
    </w:rPr>
  </w:style>
  <w:style w:type="character" w:customStyle="1" w:styleId="CommentSubjectChar">
    <w:name w:val="Comment Subject Char"/>
    <w:basedOn w:val="CommentTextChar"/>
    <w:link w:val="CommentSubject"/>
    <w:uiPriority w:val="99"/>
    <w:semiHidden/>
    <w:rsid w:val="006C0F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5E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5E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E4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F5E4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F5E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5E4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5551E"/>
    <w:pPr>
      <w:ind w:left="720"/>
      <w:contextualSpacing/>
    </w:pPr>
  </w:style>
  <w:style w:type="paragraph" w:styleId="NoSpacing">
    <w:name w:val="No Spacing"/>
    <w:link w:val="NoSpacingChar"/>
    <w:uiPriority w:val="1"/>
    <w:qFormat/>
    <w:rsid w:val="007D4A53"/>
    <w:pPr>
      <w:spacing w:after="0" w:line="240" w:lineRule="auto"/>
    </w:pPr>
    <w:rPr>
      <w:rFonts w:eastAsiaTheme="minorEastAsia"/>
    </w:rPr>
  </w:style>
  <w:style w:type="character" w:customStyle="1" w:styleId="NoSpacingChar">
    <w:name w:val="No Spacing Char"/>
    <w:basedOn w:val="DefaultParagraphFont"/>
    <w:link w:val="NoSpacing"/>
    <w:uiPriority w:val="1"/>
    <w:rsid w:val="007D4A53"/>
    <w:rPr>
      <w:rFonts w:eastAsiaTheme="minorEastAsia"/>
    </w:rPr>
  </w:style>
  <w:style w:type="paragraph" w:styleId="BalloonText">
    <w:name w:val="Balloon Text"/>
    <w:basedOn w:val="Normal"/>
    <w:link w:val="BalloonTextChar"/>
    <w:uiPriority w:val="99"/>
    <w:semiHidden/>
    <w:unhideWhenUsed/>
    <w:rsid w:val="007D4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A53"/>
    <w:rPr>
      <w:rFonts w:ascii="Tahoma" w:hAnsi="Tahoma" w:cs="Tahoma"/>
      <w:sz w:val="16"/>
      <w:szCs w:val="16"/>
    </w:rPr>
  </w:style>
  <w:style w:type="paragraph" w:styleId="Header">
    <w:name w:val="header"/>
    <w:basedOn w:val="Normal"/>
    <w:link w:val="HeaderChar"/>
    <w:uiPriority w:val="99"/>
    <w:semiHidden/>
    <w:unhideWhenUsed/>
    <w:rsid w:val="00352A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A9E"/>
  </w:style>
  <w:style w:type="paragraph" w:styleId="Footer">
    <w:name w:val="footer"/>
    <w:basedOn w:val="Normal"/>
    <w:link w:val="FooterChar"/>
    <w:uiPriority w:val="99"/>
    <w:unhideWhenUsed/>
    <w:rsid w:val="00352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A9E"/>
  </w:style>
  <w:style w:type="paragraph" w:styleId="TOCHeading">
    <w:name w:val="TOC Heading"/>
    <w:basedOn w:val="Heading1"/>
    <w:next w:val="Normal"/>
    <w:uiPriority w:val="39"/>
    <w:semiHidden/>
    <w:unhideWhenUsed/>
    <w:qFormat/>
    <w:rsid w:val="00550410"/>
    <w:pPr>
      <w:outlineLvl w:val="9"/>
    </w:pPr>
  </w:style>
  <w:style w:type="paragraph" w:styleId="TOC2">
    <w:name w:val="toc 2"/>
    <w:basedOn w:val="Normal"/>
    <w:next w:val="Normal"/>
    <w:autoRedefine/>
    <w:uiPriority w:val="39"/>
    <w:unhideWhenUsed/>
    <w:qFormat/>
    <w:rsid w:val="00550410"/>
    <w:pPr>
      <w:spacing w:after="100"/>
      <w:ind w:left="220"/>
    </w:pPr>
  </w:style>
  <w:style w:type="character" w:styleId="Hyperlink">
    <w:name w:val="Hyperlink"/>
    <w:basedOn w:val="DefaultParagraphFont"/>
    <w:uiPriority w:val="99"/>
    <w:unhideWhenUsed/>
    <w:rsid w:val="00550410"/>
    <w:rPr>
      <w:color w:val="0000FF" w:themeColor="hyperlink"/>
      <w:u w:val="single"/>
    </w:rPr>
  </w:style>
  <w:style w:type="paragraph" w:styleId="TOC1">
    <w:name w:val="toc 1"/>
    <w:basedOn w:val="Normal"/>
    <w:next w:val="Normal"/>
    <w:autoRedefine/>
    <w:uiPriority w:val="39"/>
    <w:semiHidden/>
    <w:unhideWhenUsed/>
    <w:qFormat/>
    <w:rsid w:val="00550410"/>
    <w:pPr>
      <w:spacing w:after="100"/>
    </w:pPr>
    <w:rPr>
      <w:rFonts w:eastAsiaTheme="minorEastAsia"/>
    </w:rPr>
  </w:style>
  <w:style w:type="paragraph" w:styleId="TOC3">
    <w:name w:val="toc 3"/>
    <w:basedOn w:val="Normal"/>
    <w:next w:val="Normal"/>
    <w:autoRedefine/>
    <w:uiPriority w:val="39"/>
    <w:semiHidden/>
    <w:unhideWhenUsed/>
    <w:qFormat/>
    <w:rsid w:val="00550410"/>
    <w:pPr>
      <w:spacing w:after="100"/>
      <w:ind w:left="440"/>
    </w:pPr>
    <w:rPr>
      <w:rFonts w:eastAsiaTheme="minorEastAsia"/>
    </w:rPr>
  </w:style>
  <w:style w:type="paragraph" w:styleId="NormalWeb">
    <w:name w:val="Normal (Web)"/>
    <w:basedOn w:val="Normal"/>
    <w:uiPriority w:val="99"/>
    <w:semiHidden/>
    <w:unhideWhenUsed/>
    <w:rsid w:val="00D94F0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1157276">
      <w:bodyDiv w:val="1"/>
      <w:marLeft w:val="0"/>
      <w:marRight w:val="0"/>
      <w:marTop w:val="0"/>
      <w:marBottom w:val="0"/>
      <w:divBdr>
        <w:top w:val="none" w:sz="0" w:space="0" w:color="auto"/>
        <w:left w:val="none" w:sz="0" w:space="0" w:color="auto"/>
        <w:bottom w:val="none" w:sz="0" w:space="0" w:color="auto"/>
        <w:right w:val="none" w:sz="0" w:space="0" w:color="auto"/>
      </w:divBdr>
    </w:div>
    <w:div w:id="12696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C5C11D-4CB8-4935-94AE-03E2183F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Electric Vehicle Charging Station:</vt:lpstr>
    </vt:vector>
  </TitlesOfParts>
  <Company>ECpE</Company>
  <LinksUpToDate>false</LinksUpToDate>
  <CharactersWithSpaces>12537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Vehicle Charging Station:</dc:title>
  <dc:subject>Project Plan</dc:subject>
  <dc:creator>Umscheid, Brandon J</dc:creator>
  <cp:lastModifiedBy>mstobb</cp:lastModifiedBy>
  <cp:revision>3</cp:revision>
  <dcterms:created xsi:type="dcterms:W3CDTF">2012-12-04T14:02:00Z</dcterms:created>
  <dcterms:modified xsi:type="dcterms:W3CDTF">2012-12-04T14:40:00Z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matthew.stobb13</vt:lpwstr>
  </property>
</Properties>
</file>